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513D7" w:rsidP="007513D7" w:rsidRDefault="007513D7" w14:paraId="28EBC5ED" w14:textId="77777777">
      <w:pPr>
        <w:jc w:val="center"/>
        <w:rPr>
          <w:rStyle w:val="Emphasis"/>
          <w:i w:val="0"/>
          <w:iCs w:val="0"/>
          <w:sz w:val="32"/>
          <w:szCs w:val="32"/>
          <w:u w:val="single"/>
        </w:rPr>
      </w:pPr>
      <w:r w:rsidRPr="00407256">
        <w:rPr>
          <w:rStyle w:val="Emphasis"/>
          <w:i w:val="0"/>
          <w:iCs w:val="0"/>
          <w:sz w:val="32"/>
          <w:szCs w:val="32"/>
          <w:u w:val="single"/>
        </w:rPr>
        <w:t>Pet Agreement</w:t>
      </w:r>
    </w:p>
    <w:p w:rsidR="007513D7" w:rsidP="007513D7" w:rsidRDefault="007513D7" w14:paraId="672A6659" w14:textId="77777777">
      <w:pPr>
        <w:jc w:val="center"/>
        <w:rPr>
          <w:rStyle w:val="Emphasis"/>
          <w:i w:val="0"/>
          <w:iCs w:val="0"/>
          <w:sz w:val="32"/>
          <w:szCs w:val="32"/>
          <w:u w:val="single"/>
        </w:rPr>
      </w:pPr>
    </w:p>
    <w:p w:rsidR="007513D7" w:rsidP="007513D7" w:rsidRDefault="007513D7" w14:paraId="0A37501D" w14:textId="77777777">
      <w:pPr>
        <w:ind w:left="792" w:hanging="792"/>
        <w:jc w:val="both"/>
        <w:rPr>
          <w:rFonts w:eastAsia="Times New Roman" w:cs="Arial"/>
        </w:rPr>
      </w:pPr>
    </w:p>
    <w:p w:rsidRPr="001C0EED" w:rsidR="007513D7" w:rsidP="007513D7" w:rsidRDefault="007513D7" w14:paraId="10384E50" w14:textId="77777777">
      <w:pPr>
        <w:ind w:left="792" w:hanging="792"/>
        <w:jc w:val="center"/>
        <w:rPr>
          <w:rFonts w:eastAsia="Times New Roman" w:cs="Arial"/>
          <w:b/>
          <w:u w:val="single"/>
        </w:rPr>
      </w:pPr>
      <w:r w:rsidRPr="001C0EED">
        <w:rPr>
          <w:rFonts w:eastAsia="Times New Roman" w:cs="Arial"/>
          <w:b/>
          <w:u w:val="single"/>
        </w:rPr>
        <w:t>Pet Policy Taff Housing Association</w:t>
      </w:r>
    </w:p>
    <w:p w:rsidR="007513D7" w:rsidP="007513D7" w:rsidRDefault="007513D7" w14:paraId="5DAB6C7B" w14:textId="77777777">
      <w:pPr>
        <w:ind w:left="792" w:hanging="792"/>
        <w:jc w:val="both"/>
        <w:rPr>
          <w:rFonts w:eastAsia="Times New Roman" w:cs="Arial"/>
        </w:rPr>
      </w:pPr>
    </w:p>
    <w:tbl>
      <w:tblPr>
        <w:tblStyle w:val="TableGrid"/>
        <w:tblW w:w="0" w:type="auto"/>
        <w:tblInd w:w="792" w:type="dxa"/>
        <w:tblLook w:val="04A0" w:firstRow="1" w:lastRow="0" w:firstColumn="1" w:lastColumn="0" w:noHBand="0" w:noVBand="1"/>
      </w:tblPr>
      <w:tblGrid>
        <w:gridCol w:w="8450"/>
      </w:tblGrid>
      <w:tr w:rsidRPr="001C0EED" w:rsidR="007513D7" w:rsidTr="0CAA45C0" w14:paraId="1721F7F7" w14:textId="77777777">
        <w:tc>
          <w:tcPr>
            <w:tcW w:w="9242" w:type="dxa"/>
            <w:tcMar/>
          </w:tcPr>
          <w:p w:rsidRPr="001C0EED" w:rsidR="007513D7" w:rsidP="0CAA45C0" w:rsidRDefault="6EDE3FE6" w14:paraId="7D8BAE2E" w14:textId="5DA76C2E">
            <w:pPr>
              <w:jc w:val="both"/>
              <w:rPr>
                <w:rFonts w:cs="Arial"/>
                <w:b w:val="1"/>
                <w:bCs w:val="1"/>
              </w:rPr>
            </w:pPr>
            <w:r w:rsidRPr="0CAA45C0" w:rsidR="6EDE3FE6">
              <w:rPr>
                <w:rFonts w:eastAsia="Times New Roman" w:cs="Arial"/>
                <w:b w:val="1"/>
                <w:bCs w:val="1"/>
              </w:rPr>
              <w:t>Contract Holder</w:t>
            </w:r>
            <w:r w:rsidRPr="0CAA45C0" w:rsidR="007513D7">
              <w:rPr>
                <w:rFonts w:eastAsia="Times New Roman" w:cs="Arial"/>
                <w:b w:val="1"/>
                <w:bCs w:val="1"/>
              </w:rPr>
              <w:t>(s):</w:t>
            </w:r>
            <w:bookmarkStart w:name="_Hlk88058615" w:id="0"/>
            <w:r w:rsidRPr="0CAA45C0" w:rsidR="00876929">
              <w:rPr>
                <w:rFonts w:cs="Arial"/>
                <w:b w:val="1"/>
                <w:bCs w:val="1"/>
              </w:rPr>
              <w:t xml:space="preserve"> </w:t>
            </w:r>
            <w:bookmarkEnd w:id="0"/>
          </w:p>
        </w:tc>
      </w:tr>
      <w:tr w:rsidRPr="001C0EED" w:rsidR="007513D7" w:rsidTr="0CAA45C0" w14:paraId="02EB378F" w14:textId="77777777">
        <w:tc>
          <w:tcPr>
            <w:tcW w:w="9242" w:type="dxa"/>
            <w:tcMar/>
          </w:tcPr>
          <w:p w:rsidRPr="001C0EED" w:rsidR="007513D7" w:rsidP="00E4645F" w:rsidRDefault="007513D7" w14:paraId="6A05A809" w14:textId="77777777">
            <w:pPr>
              <w:jc w:val="both"/>
              <w:rPr>
                <w:rFonts w:eastAsia="Times New Roman" w:cs="Arial"/>
              </w:rPr>
            </w:pPr>
          </w:p>
        </w:tc>
      </w:tr>
      <w:tr w:rsidRPr="001C0EED" w:rsidR="007513D7" w:rsidTr="0CAA45C0" w14:paraId="5E2C6211" w14:textId="77777777">
        <w:tc>
          <w:tcPr>
            <w:tcW w:w="9242" w:type="dxa"/>
            <w:tcMar/>
          </w:tcPr>
          <w:p w:rsidRPr="001C0EED" w:rsidR="007513D7" w:rsidP="00E4645F" w:rsidRDefault="007513D7" w14:paraId="6945E0D7" w14:textId="77777777">
            <w:pPr>
              <w:jc w:val="both"/>
              <w:rPr>
                <w:rFonts w:eastAsia="Times New Roman" w:cs="Arial"/>
                <w:b/>
              </w:rPr>
            </w:pPr>
            <w:r w:rsidRPr="001C0EED">
              <w:rPr>
                <w:rFonts w:eastAsia="Times New Roman" w:cs="Arial"/>
                <w:b/>
              </w:rPr>
              <w:t>Pet Type(s) &amp; breed(s):</w:t>
            </w:r>
          </w:p>
        </w:tc>
      </w:tr>
      <w:tr w:rsidRPr="001C0EED" w:rsidR="007513D7" w:rsidTr="0CAA45C0" w14:paraId="5A39BBE3" w14:textId="77777777">
        <w:tc>
          <w:tcPr>
            <w:tcW w:w="9242" w:type="dxa"/>
            <w:tcMar/>
          </w:tcPr>
          <w:p w:rsidRPr="001C0EED" w:rsidR="007513D7" w:rsidP="00E4645F" w:rsidRDefault="007513D7" w14:paraId="41C8F396" w14:textId="77777777">
            <w:pPr>
              <w:jc w:val="both"/>
              <w:rPr>
                <w:rFonts w:eastAsia="Times New Roman" w:cs="Arial"/>
              </w:rPr>
            </w:pPr>
          </w:p>
        </w:tc>
      </w:tr>
      <w:tr w:rsidRPr="001C0EED" w:rsidR="007513D7" w:rsidTr="0CAA45C0" w14:paraId="05A682A3" w14:textId="77777777">
        <w:tc>
          <w:tcPr>
            <w:tcW w:w="9242" w:type="dxa"/>
            <w:tcMar/>
          </w:tcPr>
          <w:p w:rsidRPr="001C0EED" w:rsidR="007513D7" w:rsidP="00E4645F" w:rsidRDefault="007513D7" w14:paraId="3AD569BE" w14:textId="024868FF">
            <w:pPr>
              <w:jc w:val="both"/>
              <w:rPr>
                <w:rFonts w:eastAsia="Times New Roman" w:cs="Arial"/>
                <w:b/>
              </w:rPr>
            </w:pPr>
            <w:r w:rsidRPr="001C0EED">
              <w:rPr>
                <w:rFonts w:eastAsia="Times New Roman" w:cs="Arial"/>
                <w:b/>
              </w:rPr>
              <w:t>Property address:</w:t>
            </w:r>
          </w:p>
        </w:tc>
      </w:tr>
    </w:tbl>
    <w:p w:rsidR="007513D7" w:rsidP="007513D7" w:rsidRDefault="007513D7" w14:paraId="72A3D3EC" w14:textId="77777777">
      <w:pPr>
        <w:ind w:left="792" w:hanging="792"/>
        <w:jc w:val="both"/>
        <w:rPr>
          <w:rFonts w:eastAsia="Times New Roman" w:cs="Arial"/>
        </w:rPr>
      </w:pPr>
    </w:p>
    <w:p w:rsidRPr="001C0EED" w:rsidR="007513D7" w:rsidP="5CE693F8" w:rsidRDefault="007513D7" w14:paraId="737850B5" w14:textId="6B1B634C">
      <w:pPr>
        <w:ind w:left="792" w:hanging="72"/>
        <w:jc w:val="both"/>
        <w:rPr>
          <w:rFonts w:eastAsia="Times New Roman" w:cs="Arial"/>
          <w:b/>
          <w:bCs/>
        </w:rPr>
      </w:pPr>
      <w:r w:rsidRPr="5CE693F8">
        <w:rPr>
          <w:rFonts w:eastAsia="Times New Roman" w:cs="Arial"/>
          <w:b/>
          <w:bCs/>
        </w:rPr>
        <w:t xml:space="preserve">The following pet policy agreement outlines the conditions under which </w:t>
      </w:r>
      <w:r w:rsidRPr="5CE693F8" w:rsidR="4BF4D648">
        <w:rPr>
          <w:rFonts w:eastAsia="Times New Roman" w:cs="Arial"/>
          <w:b/>
          <w:bCs/>
        </w:rPr>
        <w:t>contract holders</w:t>
      </w:r>
      <w:r w:rsidRPr="5CE693F8">
        <w:rPr>
          <w:rFonts w:eastAsia="Times New Roman" w:cs="Arial"/>
          <w:b/>
          <w:bCs/>
        </w:rPr>
        <w:t xml:space="preserve"> may keep pets in the </w:t>
      </w:r>
      <w:r w:rsidRPr="5CE693F8" w:rsidR="001B4FE1">
        <w:rPr>
          <w:rFonts w:eastAsia="Times New Roman" w:cs="Arial"/>
          <w:b/>
          <w:bCs/>
        </w:rPr>
        <w:t>above-named</w:t>
      </w:r>
      <w:r w:rsidRPr="5CE693F8">
        <w:rPr>
          <w:rFonts w:eastAsia="Times New Roman" w:cs="Arial"/>
          <w:b/>
          <w:bCs/>
        </w:rPr>
        <w:t xml:space="preserve"> property.</w:t>
      </w:r>
    </w:p>
    <w:p w:rsidR="007513D7" w:rsidP="007513D7" w:rsidRDefault="007513D7" w14:paraId="0D0B940D" w14:textId="77777777">
      <w:pPr>
        <w:ind w:left="792" w:hanging="792"/>
        <w:jc w:val="both"/>
        <w:rPr>
          <w:rFonts w:eastAsia="Times New Roman" w:cs="Arial"/>
        </w:rPr>
      </w:pPr>
    </w:p>
    <w:p w:rsidR="007513D7" w:rsidP="007513D7" w:rsidRDefault="64FC7FF9" w14:paraId="40451416" w14:textId="58F64D94">
      <w:pPr>
        <w:pStyle w:val="ListParagraph"/>
        <w:numPr>
          <w:ilvl w:val="0"/>
          <w:numId w:val="3"/>
        </w:numPr>
        <w:jc w:val="both"/>
        <w:rPr>
          <w:rFonts w:eastAsia="Times New Roman" w:cs="Arial"/>
        </w:rPr>
      </w:pPr>
      <w:r w:rsidRPr="5CE693F8">
        <w:rPr>
          <w:rFonts w:eastAsia="Times New Roman" w:cs="Arial"/>
        </w:rPr>
        <w:t>Contract holder(s)</w:t>
      </w:r>
      <w:r w:rsidRPr="5CE693F8" w:rsidR="007513D7">
        <w:rPr>
          <w:rFonts w:eastAsia="Times New Roman" w:cs="Arial"/>
        </w:rPr>
        <w:t xml:space="preserve"> are responsible for their pets in accordance with the Animal Welfare Act. If Taff Housing believes that a pet kept in the property has been neglected or abandoned, they will report it to an appropriate animal welfare organisation.</w:t>
      </w:r>
    </w:p>
    <w:p w:rsidR="007513D7" w:rsidP="007513D7" w:rsidRDefault="007513D7" w14:paraId="0E27B00A" w14:textId="77777777">
      <w:pPr>
        <w:pStyle w:val="ListParagraph"/>
        <w:jc w:val="both"/>
        <w:rPr>
          <w:rFonts w:eastAsia="Times New Roman" w:cs="Arial"/>
        </w:rPr>
      </w:pPr>
    </w:p>
    <w:p w:rsidR="007513D7" w:rsidP="007513D7" w:rsidRDefault="007513D7" w14:paraId="3D5F3554" w14:textId="580E0BA8">
      <w:pPr>
        <w:pStyle w:val="ListParagraph"/>
        <w:numPr>
          <w:ilvl w:val="0"/>
          <w:numId w:val="3"/>
        </w:numPr>
        <w:jc w:val="both"/>
        <w:rPr>
          <w:rFonts w:eastAsia="Times New Roman" w:cs="Arial"/>
        </w:rPr>
      </w:pPr>
      <w:r w:rsidRPr="5CE693F8">
        <w:rPr>
          <w:rFonts w:eastAsia="Times New Roman" w:cs="Arial"/>
        </w:rPr>
        <w:t xml:space="preserve">The cost of putting right any damage caused to the property by pets will be re-charged to the </w:t>
      </w:r>
      <w:r w:rsidRPr="5CE693F8" w:rsidR="66C2A7CB">
        <w:rPr>
          <w:rFonts w:eastAsia="Times New Roman" w:cs="Arial"/>
        </w:rPr>
        <w:t>contract holder(s).</w:t>
      </w:r>
    </w:p>
    <w:p w:rsidRPr="00D035C3" w:rsidR="007513D7" w:rsidP="007513D7" w:rsidRDefault="007513D7" w14:paraId="60061E4C" w14:textId="77777777">
      <w:pPr>
        <w:pStyle w:val="ListParagraph"/>
        <w:rPr>
          <w:rFonts w:eastAsia="Times New Roman" w:cs="Arial"/>
        </w:rPr>
      </w:pPr>
    </w:p>
    <w:p w:rsidR="007513D7" w:rsidP="007513D7" w:rsidRDefault="007513D7" w14:paraId="7B431946" w14:textId="0509113B">
      <w:pPr>
        <w:pStyle w:val="ListParagraph"/>
        <w:numPr>
          <w:ilvl w:val="0"/>
          <w:numId w:val="3"/>
        </w:numPr>
        <w:jc w:val="both"/>
        <w:rPr>
          <w:rFonts w:eastAsia="Times New Roman" w:cs="Arial"/>
        </w:rPr>
      </w:pPr>
      <w:r w:rsidRPr="5CE693F8">
        <w:rPr>
          <w:rFonts w:eastAsia="Times New Roman" w:cs="Arial"/>
        </w:rPr>
        <w:t xml:space="preserve">All pets kept at the property must be regularly treated for fleas and parasites (if appropriate). If fleas caused by pets, spread to neighbouring properties the </w:t>
      </w:r>
      <w:r w:rsidRPr="5CE693F8" w:rsidR="1F00F699">
        <w:rPr>
          <w:rFonts w:eastAsia="Times New Roman" w:cs="Arial"/>
        </w:rPr>
        <w:t>contract holder(s)</w:t>
      </w:r>
      <w:r w:rsidRPr="5CE693F8">
        <w:rPr>
          <w:rFonts w:eastAsia="Times New Roman" w:cs="Arial"/>
        </w:rPr>
        <w:t xml:space="preserve"> will be re-charged the cost of treating the infestation.</w:t>
      </w:r>
    </w:p>
    <w:p w:rsidRPr="00D035C3" w:rsidR="007513D7" w:rsidP="007513D7" w:rsidRDefault="007513D7" w14:paraId="44EAFD9C" w14:textId="77777777">
      <w:pPr>
        <w:pStyle w:val="ListParagraph"/>
        <w:rPr>
          <w:rFonts w:eastAsia="Times New Roman" w:cs="Arial"/>
        </w:rPr>
      </w:pPr>
    </w:p>
    <w:p w:rsidR="007513D7" w:rsidP="007513D7" w:rsidRDefault="13ACCBA0" w14:paraId="6C0461A5" w14:textId="0B25EA62">
      <w:pPr>
        <w:pStyle w:val="ListParagraph"/>
        <w:numPr>
          <w:ilvl w:val="0"/>
          <w:numId w:val="3"/>
        </w:numPr>
        <w:jc w:val="both"/>
        <w:rPr>
          <w:rFonts w:eastAsia="Times New Roman" w:cs="Arial"/>
        </w:rPr>
      </w:pPr>
      <w:r w:rsidRPr="5CE693F8">
        <w:rPr>
          <w:rFonts w:eastAsia="Times New Roman" w:cs="Arial"/>
        </w:rPr>
        <w:t>Contract holder(s)</w:t>
      </w:r>
      <w:r w:rsidRPr="5CE693F8" w:rsidR="007513D7">
        <w:rPr>
          <w:rFonts w:eastAsia="Times New Roman" w:cs="Arial"/>
        </w:rPr>
        <w:t xml:space="preserve"> must ensure their pets do not cause a nuisance to neighbours. This includes excessive noise and pro-longed barking. Dogs must be kept under control and on a lead in any communal areas. If pets cause a nuisance tenants will be expected to re-home their pet otherwise </w:t>
      </w:r>
      <w:r w:rsidRPr="5CE693F8" w:rsidR="6F9C1807">
        <w:rPr>
          <w:rFonts w:eastAsia="Times New Roman" w:cs="Arial"/>
        </w:rPr>
        <w:t>contract</w:t>
      </w:r>
      <w:r w:rsidRPr="5CE693F8" w:rsidR="007513D7">
        <w:rPr>
          <w:rFonts w:eastAsia="Times New Roman" w:cs="Arial"/>
        </w:rPr>
        <w:t xml:space="preserve"> enforcement action will be taken.</w:t>
      </w:r>
    </w:p>
    <w:p w:rsidRPr="00D035C3" w:rsidR="007513D7" w:rsidP="007513D7" w:rsidRDefault="007513D7" w14:paraId="4B94D5A5" w14:textId="77777777">
      <w:pPr>
        <w:pStyle w:val="ListParagraph"/>
        <w:rPr>
          <w:rFonts w:eastAsia="Times New Roman" w:cs="Arial"/>
        </w:rPr>
      </w:pPr>
    </w:p>
    <w:p w:rsidR="007513D7" w:rsidP="007513D7" w:rsidRDefault="7E536931" w14:paraId="3DF03520" w14:textId="713B3C3B">
      <w:pPr>
        <w:pStyle w:val="ListParagraph"/>
        <w:numPr>
          <w:ilvl w:val="0"/>
          <w:numId w:val="3"/>
        </w:numPr>
        <w:jc w:val="both"/>
        <w:rPr>
          <w:rFonts w:eastAsia="Times New Roman" w:cs="Arial"/>
        </w:rPr>
      </w:pPr>
      <w:r w:rsidRPr="5CE693F8">
        <w:rPr>
          <w:rFonts w:eastAsia="Times New Roman" w:cs="Arial"/>
        </w:rPr>
        <w:t>Contract holder(s)</w:t>
      </w:r>
      <w:r w:rsidRPr="5CE693F8" w:rsidR="007513D7">
        <w:rPr>
          <w:rFonts w:eastAsia="Times New Roman" w:cs="Arial"/>
        </w:rPr>
        <w:t xml:space="preserve"> must not allow their pet to foul in the communal areas under any circumstances. Any pet faeces or mess caused by pets must be removed immediately from the garden, outside areas and internal communal areas and disposed of safely and hygienically. If tenants do not clean up after their </w:t>
      </w:r>
      <w:r w:rsidRPr="5CE693F8" w:rsidR="001B4FE1">
        <w:rPr>
          <w:rFonts w:eastAsia="Times New Roman" w:cs="Arial"/>
        </w:rPr>
        <w:t>pets,</w:t>
      </w:r>
      <w:r w:rsidRPr="5CE693F8" w:rsidR="007513D7">
        <w:rPr>
          <w:rFonts w:eastAsia="Times New Roman" w:cs="Arial"/>
        </w:rPr>
        <w:t xml:space="preserve"> they may be re-charged the cost for employing a contractor to remove the mess.</w:t>
      </w:r>
    </w:p>
    <w:p w:rsidRPr="00D035C3" w:rsidR="007513D7" w:rsidP="007513D7" w:rsidRDefault="007513D7" w14:paraId="3DEEC669" w14:textId="77777777">
      <w:pPr>
        <w:pStyle w:val="ListParagraph"/>
        <w:rPr>
          <w:rFonts w:eastAsia="Times New Roman" w:cs="Arial"/>
        </w:rPr>
      </w:pPr>
    </w:p>
    <w:p w:rsidR="007513D7" w:rsidP="007513D7" w:rsidRDefault="007513D7" w14:paraId="44720126" w14:textId="6B967064">
      <w:pPr>
        <w:pStyle w:val="ListParagraph"/>
        <w:numPr>
          <w:ilvl w:val="0"/>
          <w:numId w:val="3"/>
        </w:numPr>
        <w:jc w:val="both"/>
        <w:rPr>
          <w:rFonts w:eastAsia="Times New Roman" w:cs="Arial"/>
        </w:rPr>
      </w:pPr>
      <w:r w:rsidRPr="5CE693F8">
        <w:rPr>
          <w:rFonts w:eastAsia="Times New Roman" w:cs="Arial"/>
        </w:rPr>
        <w:t xml:space="preserve">Any animal listed in the schedule of the Dangerous Wild Animals Act 1976 or under the Dangerous Dogs Act 1991 may not be kept at the property with the exception of dogs registered on the Index of Exempted Dogs. If any </w:t>
      </w:r>
      <w:r w:rsidRPr="5CE693F8" w:rsidR="562FAC97">
        <w:rPr>
          <w:rFonts w:eastAsia="Times New Roman" w:cs="Arial"/>
        </w:rPr>
        <w:t>contract holder(s)</w:t>
      </w:r>
      <w:r w:rsidRPr="5CE693F8">
        <w:rPr>
          <w:rFonts w:eastAsia="Times New Roman" w:cs="Arial"/>
        </w:rPr>
        <w:t xml:space="preserve"> breaches these Acts the matter will be reported to the Police and Taff will commence </w:t>
      </w:r>
      <w:r w:rsidRPr="5CE693F8" w:rsidR="4B6A1221">
        <w:rPr>
          <w:rFonts w:eastAsia="Times New Roman" w:cs="Arial"/>
        </w:rPr>
        <w:t>contract</w:t>
      </w:r>
      <w:r w:rsidRPr="5CE693F8">
        <w:rPr>
          <w:rFonts w:eastAsia="Times New Roman" w:cs="Arial"/>
        </w:rPr>
        <w:t xml:space="preserve"> enforcement action. </w:t>
      </w:r>
    </w:p>
    <w:p w:rsidRPr="00D035C3" w:rsidR="007513D7" w:rsidP="007513D7" w:rsidRDefault="007513D7" w14:paraId="3656B9AB" w14:textId="77777777">
      <w:pPr>
        <w:pStyle w:val="ListParagraph"/>
        <w:rPr>
          <w:rFonts w:eastAsia="Times New Roman" w:cs="Arial"/>
        </w:rPr>
      </w:pPr>
    </w:p>
    <w:p w:rsidRPr="00D035C3" w:rsidR="007513D7" w:rsidP="007513D7" w:rsidRDefault="222EB29B" w14:paraId="187E278C" w14:textId="56606D96">
      <w:pPr>
        <w:pStyle w:val="ListParagraph"/>
        <w:numPr>
          <w:ilvl w:val="0"/>
          <w:numId w:val="3"/>
        </w:numPr>
        <w:jc w:val="both"/>
        <w:rPr>
          <w:rFonts w:eastAsia="Times New Roman" w:cs="Arial"/>
        </w:rPr>
      </w:pPr>
      <w:r w:rsidRPr="5CE693F8">
        <w:rPr>
          <w:rFonts w:eastAsia="Times New Roman" w:cs="Arial"/>
        </w:rPr>
        <w:t xml:space="preserve">Contract holder(s) </w:t>
      </w:r>
      <w:r w:rsidRPr="5CE693F8" w:rsidR="007513D7">
        <w:rPr>
          <w:rFonts w:eastAsia="Times New Roman" w:cs="Arial"/>
        </w:rPr>
        <w:t>may not breed animals or offer for sale any animal in the property unless permission has been granted. This represents a breach of tenancy and will lead to tenancy enforcement action.</w:t>
      </w:r>
    </w:p>
    <w:p w:rsidR="007513D7" w:rsidP="007513D7" w:rsidRDefault="007513D7" w14:paraId="45FB0818" w14:textId="77777777">
      <w:pPr>
        <w:ind w:left="792" w:hanging="792"/>
        <w:jc w:val="both"/>
        <w:rPr>
          <w:rFonts w:eastAsia="Times New Roman" w:cs="Arial"/>
        </w:rPr>
      </w:pPr>
    </w:p>
    <w:p w:rsidR="007513D7" w:rsidP="007513D7" w:rsidRDefault="007513D7" w14:paraId="049F31CB" w14:textId="77777777">
      <w:pPr>
        <w:ind w:left="792" w:hanging="792"/>
        <w:jc w:val="both"/>
        <w:rPr>
          <w:rFonts w:eastAsia="Times New Roman" w:cs="Arial"/>
        </w:rPr>
      </w:pPr>
    </w:p>
    <w:p w:rsidRPr="00531E7C" w:rsidR="007513D7" w:rsidP="5CE693F8" w:rsidRDefault="007513D7" w14:paraId="52B0D3E1" w14:textId="49E748F6">
      <w:pPr>
        <w:jc w:val="both"/>
        <w:rPr>
          <w:rFonts w:eastAsia="Times New Roman" w:cs="Arial"/>
          <w:b/>
          <w:bCs/>
        </w:rPr>
      </w:pPr>
      <w:r w:rsidRPr="5CE693F8">
        <w:rPr>
          <w:rFonts w:eastAsia="Times New Roman" w:cs="Arial"/>
          <w:b/>
          <w:bCs/>
        </w:rPr>
        <w:t xml:space="preserve">Your </w:t>
      </w:r>
      <w:r w:rsidRPr="5CE693F8" w:rsidR="5DA5DBCA">
        <w:rPr>
          <w:rFonts w:eastAsia="Times New Roman" w:cs="Arial"/>
          <w:b/>
          <w:bCs/>
        </w:rPr>
        <w:t>contrac</w:t>
      </w:r>
      <w:r w:rsidRPr="5CE693F8">
        <w:rPr>
          <w:rFonts w:eastAsia="Times New Roman" w:cs="Arial"/>
          <w:b/>
          <w:bCs/>
        </w:rPr>
        <w:t>t states that, you must not do the following or allow anyone living with or visiting you to do the following:</w:t>
      </w:r>
    </w:p>
    <w:p w:rsidR="007513D7" w:rsidP="007513D7" w:rsidRDefault="007513D7" w14:paraId="4B99056E" w14:textId="77777777">
      <w:pPr>
        <w:jc w:val="both"/>
        <w:rPr>
          <w:rFonts w:eastAsia="Times New Roman" w:cs="Arial"/>
          <w:b/>
        </w:rPr>
      </w:pPr>
    </w:p>
    <w:p w:rsidRPr="00070AF3" w:rsidR="007513D7" w:rsidP="007513D7" w:rsidRDefault="007513D7" w14:paraId="643C363E" w14:textId="495CE07C">
      <w:pPr>
        <w:jc w:val="both"/>
        <w:rPr>
          <w:rFonts w:eastAsia="Times New Roman" w:cs="Arial"/>
        </w:rPr>
      </w:pPr>
      <w:r w:rsidRPr="00070AF3">
        <w:rPr>
          <w:rFonts w:eastAsia="Times New Roman" w:cs="Arial"/>
        </w:rPr>
        <w:t xml:space="preserve">Keep any pet or animal unless you have our written permission.  If we give our </w:t>
      </w:r>
      <w:r w:rsidRPr="00070AF3" w:rsidR="00321FCE">
        <w:rPr>
          <w:rFonts w:eastAsia="Times New Roman" w:cs="Arial"/>
        </w:rPr>
        <w:t>permission,</w:t>
      </w:r>
      <w:r w:rsidRPr="00070AF3">
        <w:rPr>
          <w:rFonts w:eastAsia="Times New Roman" w:cs="Arial"/>
        </w:rPr>
        <w:t xml:space="preserve"> we can withdraw it at any time if the animal annoys or worries your neighbours.</w:t>
      </w:r>
    </w:p>
    <w:p w:rsidR="007513D7" w:rsidP="007513D7" w:rsidRDefault="007513D7" w14:paraId="1299C43A" w14:textId="77777777">
      <w:pPr>
        <w:jc w:val="both"/>
        <w:rPr>
          <w:rFonts w:eastAsia="Times New Roman" w:cs="Arial"/>
          <w:i/>
        </w:rPr>
      </w:pPr>
    </w:p>
    <w:p w:rsidRPr="00D035C3" w:rsidR="007513D7" w:rsidP="5CE693F8" w:rsidRDefault="007513D7" w14:paraId="10CF4333" w14:textId="576B2A83">
      <w:pPr>
        <w:jc w:val="both"/>
        <w:rPr>
          <w:rFonts w:eastAsia="Times New Roman" w:cs="Arial"/>
          <w:i/>
          <w:iCs/>
        </w:rPr>
      </w:pPr>
      <w:r w:rsidRPr="5CE693F8">
        <w:rPr>
          <w:rFonts w:eastAsia="Times New Roman" w:cs="Arial"/>
        </w:rPr>
        <w:lastRenderedPageBreak/>
        <w:t xml:space="preserve">This agreement represents written permission for the </w:t>
      </w:r>
      <w:r w:rsidRPr="5CE693F8" w:rsidR="00321FCE">
        <w:rPr>
          <w:rFonts w:eastAsia="Times New Roman" w:cs="Arial"/>
        </w:rPr>
        <w:t>above-named</w:t>
      </w:r>
      <w:r w:rsidRPr="5CE693F8">
        <w:rPr>
          <w:rFonts w:eastAsia="Times New Roman" w:cs="Arial"/>
        </w:rPr>
        <w:t xml:space="preserve"> </w:t>
      </w:r>
      <w:r w:rsidRPr="5CE693F8" w:rsidR="18B28D8F">
        <w:rPr>
          <w:rFonts w:eastAsia="Times New Roman" w:cs="Arial"/>
        </w:rPr>
        <w:t xml:space="preserve">contract holder(s) </w:t>
      </w:r>
      <w:r w:rsidRPr="5CE693F8">
        <w:rPr>
          <w:rFonts w:eastAsia="Times New Roman" w:cs="Arial"/>
        </w:rPr>
        <w:t>to keep a pet or pets as stated above:</w:t>
      </w:r>
    </w:p>
    <w:p w:rsidR="007513D7" w:rsidP="007513D7" w:rsidRDefault="007513D7" w14:paraId="4DDBEF00" w14:textId="77777777">
      <w:pPr>
        <w:ind w:left="792" w:hanging="792"/>
        <w:rPr>
          <w:rFonts w:eastAsia="Times New Roman" w:cs="Arial"/>
        </w:rPr>
      </w:pPr>
    </w:p>
    <w:p w:rsidRPr="00531E7C" w:rsidR="007513D7" w:rsidP="5CE693F8" w:rsidRDefault="007513D7" w14:paraId="2EAECFF1" w14:textId="6B03B08E">
      <w:pPr>
        <w:jc w:val="both"/>
        <w:rPr>
          <w:rFonts w:eastAsia="Times New Roman" w:cs="Arial"/>
          <w:b/>
          <w:bCs/>
        </w:rPr>
      </w:pPr>
      <w:r w:rsidRPr="5CE693F8">
        <w:rPr>
          <w:rFonts w:eastAsia="Times New Roman" w:cs="Arial"/>
          <w:b/>
          <w:bCs/>
        </w:rPr>
        <w:t xml:space="preserve">I understand and agree to the conditions above and I understand that if I do not keep to this </w:t>
      </w:r>
      <w:r w:rsidRPr="5CE693F8" w:rsidR="00321FCE">
        <w:rPr>
          <w:rFonts w:eastAsia="Times New Roman" w:cs="Arial"/>
          <w:b/>
          <w:bCs/>
        </w:rPr>
        <w:t>agreement,</w:t>
      </w:r>
      <w:r w:rsidRPr="5CE693F8">
        <w:rPr>
          <w:rFonts w:eastAsia="Times New Roman" w:cs="Arial"/>
          <w:b/>
          <w:bCs/>
        </w:rPr>
        <w:t xml:space="preserve"> I may be asked to re-home my pet(s) and Taff Housing may take legal action against my </w:t>
      </w:r>
      <w:r w:rsidRPr="5CE693F8" w:rsidR="3CF84E63">
        <w:rPr>
          <w:rFonts w:eastAsia="Times New Roman" w:cs="Arial"/>
          <w:b/>
          <w:bCs/>
        </w:rPr>
        <w:t>contract</w:t>
      </w:r>
      <w:r w:rsidRPr="5CE693F8">
        <w:rPr>
          <w:rFonts w:eastAsia="Times New Roman" w:cs="Arial"/>
          <w:b/>
          <w:bCs/>
        </w:rPr>
        <w:t>:</w:t>
      </w:r>
    </w:p>
    <w:p w:rsidRPr="00531E7C" w:rsidR="007513D7" w:rsidP="007513D7" w:rsidRDefault="007513D7" w14:paraId="3461D779" w14:textId="77777777">
      <w:pPr>
        <w:jc w:val="both"/>
        <w:rPr>
          <w:rFonts w:eastAsia="Times New Roman" w:cs="Arial"/>
          <w:b/>
        </w:rPr>
      </w:pPr>
    </w:p>
    <w:tbl>
      <w:tblPr>
        <w:tblStyle w:val="TableGrid"/>
        <w:tblW w:w="0" w:type="auto"/>
        <w:tblLook w:val="04A0" w:firstRow="1" w:lastRow="0" w:firstColumn="1" w:lastColumn="0" w:noHBand="0" w:noVBand="1"/>
      </w:tblPr>
      <w:tblGrid>
        <w:gridCol w:w="9242"/>
      </w:tblGrid>
      <w:tr w:rsidRPr="00531E7C" w:rsidR="007513D7" w:rsidTr="5CE693F8" w14:paraId="47E61FB3" w14:textId="77777777">
        <w:tc>
          <w:tcPr>
            <w:tcW w:w="9242" w:type="dxa"/>
          </w:tcPr>
          <w:p w:rsidRPr="00531E7C" w:rsidR="007513D7" w:rsidP="5CE693F8" w:rsidRDefault="5B356E86" w14:paraId="5754DCF7" w14:textId="304E6A00">
            <w:pPr>
              <w:jc w:val="both"/>
              <w:rPr>
                <w:rFonts w:eastAsia="Times New Roman" w:cs="Arial"/>
              </w:rPr>
            </w:pPr>
            <w:r w:rsidRPr="5CE693F8">
              <w:rPr>
                <w:rFonts w:eastAsia="Times New Roman" w:cs="Arial"/>
              </w:rPr>
              <w:t>Contract holder(s)</w:t>
            </w:r>
            <w:r w:rsidRPr="5CE693F8" w:rsidR="007513D7">
              <w:rPr>
                <w:rFonts w:eastAsia="Times New Roman" w:cs="Arial"/>
              </w:rPr>
              <w:t xml:space="preserve"> Name</w:t>
            </w:r>
          </w:p>
        </w:tc>
      </w:tr>
      <w:tr w:rsidRPr="00531E7C" w:rsidR="007513D7" w:rsidTr="5CE693F8" w14:paraId="3CF2D8B6" w14:textId="77777777">
        <w:tc>
          <w:tcPr>
            <w:tcW w:w="9242" w:type="dxa"/>
          </w:tcPr>
          <w:p w:rsidRPr="00531E7C" w:rsidR="007513D7" w:rsidP="00E4645F" w:rsidRDefault="007513D7" w14:paraId="0FB78278" w14:textId="77777777">
            <w:pPr>
              <w:jc w:val="both"/>
              <w:rPr>
                <w:rFonts w:eastAsia="Times New Roman" w:cs="Arial"/>
              </w:rPr>
            </w:pPr>
          </w:p>
        </w:tc>
      </w:tr>
      <w:tr w:rsidRPr="00531E7C" w:rsidR="007513D7" w:rsidTr="5CE693F8" w14:paraId="77630730" w14:textId="77777777">
        <w:tc>
          <w:tcPr>
            <w:tcW w:w="9242" w:type="dxa"/>
          </w:tcPr>
          <w:p w:rsidRPr="00531E7C" w:rsidR="007513D7" w:rsidP="00E4645F" w:rsidRDefault="007513D7" w14:paraId="174075D3" w14:textId="77777777">
            <w:pPr>
              <w:jc w:val="both"/>
              <w:rPr>
                <w:rFonts w:eastAsia="Times New Roman" w:cs="Arial"/>
              </w:rPr>
            </w:pPr>
            <w:r w:rsidRPr="00531E7C">
              <w:rPr>
                <w:rFonts w:eastAsia="Times New Roman" w:cs="Arial"/>
              </w:rPr>
              <w:t>Signature/s</w:t>
            </w:r>
            <w:r>
              <w:rPr>
                <w:rFonts w:eastAsia="Times New Roman" w:cs="Arial"/>
              </w:rPr>
              <w:t>:</w:t>
            </w:r>
          </w:p>
        </w:tc>
      </w:tr>
      <w:tr w:rsidRPr="00531E7C" w:rsidR="007513D7" w:rsidTr="5CE693F8" w14:paraId="1FC39945" w14:textId="77777777">
        <w:tc>
          <w:tcPr>
            <w:tcW w:w="9242" w:type="dxa"/>
          </w:tcPr>
          <w:p w:rsidRPr="00531E7C" w:rsidR="007513D7" w:rsidP="00E4645F" w:rsidRDefault="007513D7" w14:paraId="0562CB0E" w14:textId="77777777">
            <w:pPr>
              <w:jc w:val="both"/>
              <w:rPr>
                <w:rFonts w:eastAsia="Times New Roman" w:cs="Arial"/>
              </w:rPr>
            </w:pPr>
          </w:p>
        </w:tc>
      </w:tr>
      <w:tr w:rsidRPr="00531E7C" w:rsidR="007513D7" w:rsidTr="5CE693F8" w14:paraId="3101716D" w14:textId="77777777">
        <w:tc>
          <w:tcPr>
            <w:tcW w:w="9242" w:type="dxa"/>
          </w:tcPr>
          <w:p w:rsidRPr="00531E7C" w:rsidR="007513D7" w:rsidP="00E4645F" w:rsidRDefault="007513D7" w14:paraId="5D4EC514" w14:textId="77777777">
            <w:pPr>
              <w:jc w:val="both"/>
              <w:rPr>
                <w:rFonts w:eastAsia="Times New Roman" w:cs="Arial"/>
              </w:rPr>
            </w:pPr>
            <w:r w:rsidRPr="00531E7C">
              <w:rPr>
                <w:rFonts w:eastAsia="Times New Roman" w:cs="Arial"/>
              </w:rPr>
              <w:t>Date</w:t>
            </w:r>
            <w:r>
              <w:rPr>
                <w:rFonts w:eastAsia="Times New Roman" w:cs="Arial"/>
              </w:rPr>
              <w:t>:</w:t>
            </w:r>
          </w:p>
        </w:tc>
      </w:tr>
      <w:tr w:rsidRPr="00531E7C" w:rsidR="007513D7" w:rsidTr="5CE693F8" w14:paraId="34CE0A41" w14:textId="77777777">
        <w:tc>
          <w:tcPr>
            <w:tcW w:w="9242" w:type="dxa"/>
          </w:tcPr>
          <w:p w:rsidRPr="00531E7C" w:rsidR="007513D7" w:rsidP="00E4645F" w:rsidRDefault="007513D7" w14:paraId="62EBF3C5" w14:textId="77777777">
            <w:pPr>
              <w:jc w:val="both"/>
              <w:rPr>
                <w:rFonts w:eastAsia="Times New Roman" w:cs="Arial"/>
              </w:rPr>
            </w:pPr>
          </w:p>
        </w:tc>
      </w:tr>
      <w:tr w:rsidRPr="00531E7C" w:rsidR="007513D7" w:rsidTr="5CE693F8" w14:paraId="2F2F4155" w14:textId="77777777">
        <w:tc>
          <w:tcPr>
            <w:tcW w:w="9242" w:type="dxa"/>
          </w:tcPr>
          <w:p w:rsidRPr="00531E7C" w:rsidR="007513D7" w:rsidP="00E4645F" w:rsidRDefault="007513D7" w14:paraId="2D37B4AF" w14:textId="1C55B02D">
            <w:pPr>
              <w:jc w:val="both"/>
              <w:rPr>
                <w:rFonts w:eastAsia="Times New Roman" w:cs="Arial"/>
              </w:rPr>
            </w:pPr>
            <w:r w:rsidRPr="00531E7C">
              <w:rPr>
                <w:rFonts w:eastAsia="Times New Roman" w:cs="Arial"/>
              </w:rPr>
              <w:t xml:space="preserve">Witnessed </w:t>
            </w:r>
            <w:r w:rsidRPr="00531E7C" w:rsidR="00321FCE">
              <w:rPr>
                <w:rFonts w:eastAsia="Times New Roman" w:cs="Arial"/>
              </w:rPr>
              <w:t>by</w:t>
            </w:r>
            <w:r w:rsidR="00E52146">
              <w:rPr>
                <w:rFonts w:eastAsia="Times New Roman" w:cs="Arial"/>
              </w:rPr>
              <w:t xml:space="preserve"> Staff</w:t>
            </w:r>
            <w:r w:rsidRPr="00531E7C" w:rsidR="00321FCE">
              <w:rPr>
                <w:rFonts w:eastAsia="Times New Roman" w:cs="Arial"/>
              </w:rPr>
              <w:t>:</w:t>
            </w:r>
          </w:p>
        </w:tc>
      </w:tr>
      <w:tr w:rsidRPr="00531E7C" w:rsidR="007513D7" w:rsidTr="5CE693F8" w14:paraId="6D98A12B" w14:textId="77777777">
        <w:tc>
          <w:tcPr>
            <w:tcW w:w="9242" w:type="dxa"/>
          </w:tcPr>
          <w:p w:rsidRPr="00531E7C" w:rsidR="007513D7" w:rsidP="00E4645F" w:rsidRDefault="007513D7" w14:paraId="2946DB82" w14:textId="77777777">
            <w:pPr>
              <w:jc w:val="both"/>
              <w:rPr>
                <w:rFonts w:eastAsia="Times New Roman" w:cs="Arial"/>
              </w:rPr>
            </w:pPr>
          </w:p>
        </w:tc>
      </w:tr>
      <w:tr w:rsidRPr="00531E7C" w:rsidR="007513D7" w:rsidTr="5CE693F8" w14:paraId="5ED90B35" w14:textId="77777777">
        <w:tc>
          <w:tcPr>
            <w:tcW w:w="9242" w:type="dxa"/>
          </w:tcPr>
          <w:p w:rsidRPr="00531E7C" w:rsidR="007513D7" w:rsidP="00E4645F" w:rsidRDefault="007513D7" w14:paraId="0871540E" w14:textId="77777777">
            <w:pPr>
              <w:jc w:val="both"/>
              <w:rPr>
                <w:rFonts w:eastAsia="Times New Roman" w:cs="Arial"/>
              </w:rPr>
            </w:pPr>
            <w:r w:rsidRPr="00531E7C">
              <w:rPr>
                <w:rFonts w:eastAsia="Times New Roman" w:cs="Arial"/>
              </w:rPr>
              <w:t>Name</w:t>
            </w:r>
            <w:r>
              <w:rPr>
                <w:rFonts w:eastAsia="Times New Roman" w:cs="Arial"/>
              </w:rPr>
              <w:t>:</w:t>
            </w:r>
          </w:p>
        </w:tc>
      </w:tr>
      <w:tr w:rsidRPr="00531E7C" w:rsidR="007513D7" w:rsidTr="5CE693F8" w14:paraId="5997CC1D" w14:textId="77777777">
        <w:tc>
          <w:tcPr>
            <w:tcW w:w="9242" w:type="dxa"/>
          </w:tcPr>
          <w:p w:rsidRPr="00531E7C" w:rsidR="007513D7" w:rsidP="00E4645F" w:rsidRDefault="007513D7" w14:paraId="110FFD37" w14:textId="77777777">
            <w:pPr>
              <w:jc w:val="both"/>
              <w:rPr>
                <w:rFonts w:eastAsia="Times New Roman" w:cs="Arial"/>
              </w:rPr>
            </w:pPr>
          </w:p>
        </w:tc>
      </w:tr>
      <w:tr w:rsidRPr="00531E7C" w:rsidR="007513D7" w:rsidTr="5CE693F8" w14:paraId="08F423C2" w14:textId="77777777">
        <w:tc>
          <w:tcPr>
            <w:tcW w:w="9242" w:type="dxa"/>
          </w:tcPr>
          <w:p w:rsidRPr="00531E7C" w:rsidR="007513D7" w:rsidP="00E4645F" w:rsidRDefault="00321FCE" w14:paraId="1E2B7E64" w14:textId="30054F0E">
            <w:pPr>
              <w:jc w:val="both"/>
              <w:rPr>
                <w:rFonts w:eastAsia="Times New Roman" w:cs="Arial"/>
              </w:rPr>
            </w:pPr>
            <w:r w:rsidRPr="00531E7C">
              <w:rPr>
                <w:rFonts w:eastAsia="Times New Roman" w:cs="Arial"/>
              </w:rPr>
              <w:t>Signature:</w:t>
            </w:r>
          </w:p>
        </w:tc>
      </w:tr>
      <w:tr w:rsidRPr="00531E7C" w:rsidR="007513D7" w:rsidTr="5CE693F8" w14:paraId="6B699379" w14:textId="77777777">
        <w:tc>
          <w:tcPr>
            <w:tcW w:w="9242" w:type="dxa"/>
          </w:tcPr>
          <w:p w:rsidRPr="00531E7C" w:rsidR="007513D7" w:rsidP="00E4645F" w:rsidRDefault="007513D7" w14:paraId="3FE9F23F" w14:textId="77777777">
            <w:pPr>
              <w:jc w:val="both"/>
              <w:rPr>
                <w:rFonts w:eastAsia="Times New Roman" w:cs="Arial"/>
              </w:rPr>
            </w:pPr>
          </w:p>
        </w:tc>
      </w:tr>
      <w:tr w:rsidRPr="00531E7C" w:rsidR="007513D7" w:rsidTr="5CE693F8" w14:paraId="006817C5" w14:textId="77777777">
        <w:tc>
          <w:tcPr>
            <w:tcW w:w="9242" w:type="dxa"/>
          </w:tcPr>
          <w:p w:rsidRPr="00531E7C" w:rsidR="007513D7" w:rsidP="00E4645F" w:rsidRDefault="007513D7" w14:paraId="3BAE554E" w14:textId="77777777">
            <w:pPr>
              <w:jc w:val="both"/>
              <w:rPr>
                <w:rFonts w:eastAsia="Times New Roman" w:cs="Arial"/>
              </w:rPr>
            </w:pPr>
            <w:r w:rsidRPr="00531E7C">
              <w:rPr>
                <w:rFonts w:eastAsia="Times New Roman" w:cs="Arial"/>
              </w:rPr>
              <w:t>Date</w:t>
            </w:r>
            <w:r>
              <w:rPr>
                <w:rFonts w:eastAsia="Times New Roman" w:cs="Arial"/>
              </w:rPr>
              <w:t>:</w:t>
            </w:r>
          </w:p>
        </w:tc>
      </w:tr>
    </w:tbl>
    <w:p w:rsidR="007513D7" w:rsidP="007513D7" w:rsidRDefault="007513D7" w14:paraId="1F72F646" w14:textId="77777777">
      <w:pPr>
        <w:jc w:val="both"/>
        <w:rPr>
          <w:rFonts w:eastAsia="Times New Roman" w:cs="Arial"/>
        </w:rPr>
      </w:pPr>
    </w:p>
    <w:p w:rsidR="007513D7" w:rsidP="007513D7" w:rsidRDefault="007513D7" w14:paraId="08CE6F91" w14:textId="77777777">
      <w:pPr>
        <w:ind w:left="792" w:hanging="792"/>
        <w:jc w:val="both"/>
        <w:rPr>
          <w:rFonts w:eastAsia="Times New Roman" w:cs="Arial"/>
        </w:rPr>
      </w:pPr>
    </w:p>
    <w:p w:rsidR="007513D7" w:rsidP="007513D7" w:rsidRDefault="007513D7" w14:paraId="61CDCEAD" w14:textId="77777777">
      <w:pPr>
        <w:ind w:left="792" w:hanging="792"/>
        <w:jc w:val="both"/>
        <w:rPr>
          <w:rFonts w:eastAsia="Times New Roman" w:cs="Arial"/>
        </w:rPr>
      </w:pPr>
    </w:p>
    <w:p w:rsidRPr="0057088C" w:rsidR="00F421D1" w:rsidP="00A67D5D" w:rsidRDefault="00F421D1" w14:paraId="6BB9E253" w14:textId="77777777">
      <w:pPr>
        <w:jc w:val="center"/>
        <w:rPr>
          <w:rStyle w:val="Emphasis"/>
          <w:i w:val="0"/>
          <w:iCs w:val="0"/>
        </w:rPr>
      </w:pPr>
    </w:p>
    <w:sectPr w:rsidRPr="0057088C" w:rsidR="00F421D1" w:rsidSect="00626103">
      <w:headerReference w:type="default" r:id="rId11"/>
      <w:footerReference w:type="default" r:id="rId12"/>
      <w:headerReference w:type="first" r:id="rId13"/>
      <w:footerReference w:type="first" r:id="rId14"/>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6220" w:rsidP="00626103" w:rsidRDefault="00496220" w14:paraId="654E77E6" w14:textId="77777777">
      <w:r>
        <w:separator/>
      </w:r>
    </w:p>
  </w:endnote>
  <w:endnote w:type="continuationSeparator" w:id="0">
    <w:p w:rsidR="00496220" w:rsidP="00626103" w:rsidRDefault="00496220" w14:paraId="44979B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9DE553D" w:rsidTr="59DE553D" w14:paraId="6CE05727" w14:textId="77777777">
      <w:tc>
        <w:tcPr>
          <w:tcW w:w="3005" w:type="dxa"/>
        </w:tcPr>
        <w:p w:rsidR="59DE553D" w:rsidP="59DE553D" w:rsidRDefault="59DE553D" w14:paraId="3220E7BC" w14:textId="1EB9A41E">
          <w:pPr>
            <w:pStyle w:val="Header"/>
            <w:ind w:left="-115"/>
          </w:pPr>
        </w:p>
      </w:tc>
      <w:tc>
        <w:tcPr>
          <w:tcW w:w="3005" w:type="dxa"/>
        </w:tcPr>
        <w:p w:rsidR="59DE553D" w:rsidP="59DE553D" w:rsidRDefault="59DE553D" w14:paraId="11323758" w14:textId="627E37AE">
          <w:pPr>
            <w:pStyle w:val="Header"/>
            <w:jc w:val="center"/>
          </w:pPr>
        </w:p>
      </w:tc>
      <w:tc>
        <w:tcPr>
          <w:tcW w:w="3005" w:type="dxa"/>
        </w:tcPr>
        <w:p w:rsidR="59DE553D" w:rsidP="59DE553D" w:rsidRDefault="59DE553D" w14:paraId="6EC87AF5" w14:textId="5AD67A84">
          <w:pPr>
            <w:pStyle w:val="Header"/>
            <w:ind w:right="-115"/>
            <w:jc w:val="right"/>
          </w:pPr>
        </w:p>
      </w:tc>
    </w:tr>
  </w:tbl>
  <w:p w:rsidR="59DE553D" w:rsidP="59DE553D" w:rsidRDefault="59DE553D" w14:paraId="0CB855B2" w14:textId="3CE470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FA5CFA" w:rsidR="004509CB" w:rsidP="00BB0897" w:rsidRDefault="004509CB" w14:paraId="743B9D46" w14:textId="77777777">
    <w:pPr>
      <w:pStyle w:val="Footer"/>
      <w:tabs>
        <w:tab w:val="left" w:pos="851"/>
      </w:tabs>
      <w:ind w:firstLine="284"/>
      <w:rPr>
        <w:i/>
        <w:color w:val="595959" w:themeColor="text1" w:themeTint="A6"/>
        <w:sz w:val="14"/>
        <w:szCs w:val="14"/>
      </w:rPr>
    </w:pPr>
    <w:r>
      <w:rPr>
        <w:noProof/>
        <w:lang w:eastAsia="en-GB"/>
      </w:rPr>
      <w:drawing>
        <wp:anchor distT="0" distB="0" distL="114300" distR="114300" simplePos="0" relativeHeight="251665408" behindDoc="0" locked="0" layoutInCell="1" allowOverlap="1" wp14:anchorId="672782EF" wp14:editId="71D70B2C">
          <wp:simplePos x="0" y="0"/>
          <wp:positionH relativeFrom="column">
            <wp:posOffset>5104130</wp:posOffset>
          </wp:positionH>
          <wp:positionV relativeFrom="paragraph">
            <wp:posOffset>-139065</wp:posOffset>
          </wp:positionV>
          <wp:extent cx="548640" cy="508635"/>
          <wp:effectExtent l="0" t="0" r="3810" b="5715"/>
          <wp:wrapSquare wrapText="bothSides"/>
          <wp:docPr id="3" name="Picture 3" descr="C:\Users\andrew.bond\AppData\Local\Microsoft\Windows\INetCache\Content.Word\IiV Biling RGB -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w.bond\AppData\Local\Microsoft\Windows\INetCache\Content.Word\IiV Biling RGB - smal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864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sidRPr="59DE553D" w:rsidR="59DE553D">
      <w:rPr>
        <w:i/>
        <w:iCs/>
        <w:color w:val="595959" w:themeColor="text1" w:themeTint="A6"/>
        <w:sz w:val="14"/>
        <w:szCs w:val="14"/>
      </w:rPr>
      <w:t xml:space="preserve">Taff is a charitable Housing Association registered under the Community Benefit Societies Act 2014 No. 21408R </w:t>
    </w:r>
  </w:p>
  <w:p w:rsidRPr="00FA5CFA" w:rsidR="004509CB" w:rsidP="00BB0897" w:rsidRDefault="004509CB" w14:paraId="1901F2D5" w14:textId="77777777">
    <w:pPr>
      <w:pStyle w:val="Footer"/>
      <w:tabs>
        <w:tab w:val="left" w:pos="851"/>
      </w:tabs>
      <w:ind w:firstLine="284"/>
      <w:rPr>
        <w:i/>
        <w:color w:val="595959" w:themeColor="text1" w:themeTint="A6"/>
        <w:sz w:val="14"/>
        <w:szCs w:val="14"/>
      </w:rPr>
    </w:pPr>
    <w:r w:rsidRPr="00FA5CFA">
      <w:rPr>
        <w:i/>
        <w:color w:val="595959" w:themeColor="text1" w:themeTint="A6"/>
        <w:sz w:val="14"/>
        <w:szCs w:val="14"/>
      </w:rPr>
      <w:t>Cymdeithas Tai elusennol yw Ta</w:t>
    </w:r>
    <w:r>
      <w:rPr>
        <w:i/>
        <w:color w:val="595959" w:themeColor="text1" w:themeTint="A6"/>
        <w:sz w:val="14"/>
        <w:szCs w:val="14"/>
      </w:rPr>
      <w:t>f</w:t>
    </w:r>
    <w:r w:rsidRPr="00FA5CFA">
      <w:rPr>
        <w:i/>
        <w:color w:val="595959" w:themeColor="text1" w:themeTint="A6"/>
        <w:sz w:val="14"/>
        <w:szCs w:val="14"/>
      </w:rPr>
      <w:t>f wedi ei cho</w:t>
    </w:r>
    <w:r>
      <w:rPr>
        <w:i/>
        <w:color w:val="595959" w:themeColor="text1" w:themeTint="A6"/>
        <w:sz w:val="14"/>
        <w:szCs w:val="14"/>
      </w:rPr>
      <w:t>f</w:t>
    </w:r>
    <w:r w:rsidRPr="00FA5CFA">
      <w:rPr>
        <w:i/>
        <w:color w:val="595959" w:themeColor="text1" w:themeTint="A6"/>
        <w:sz w:val="14"/>
        <w:szCs w:val="14"/>
      </w:rPr>
      <w:t xml:space="preserve">restru o dan </w:t>
    </w:r>
    <w:r w:rsidRPr="009035F6">
      <w:rPr>
        <w:i/>
        <w:color w:val="595959" w:themeColor="text1" w:themeTint="A6"/>
        <w:sz w:val="14"/>
        <w:szCs w:val="14"/>
      </w:rPr>
      <w:t>Ddeddf Cymdeithasau Budd Cymunedol 2014</w:t>
    </w:r>
    <w:r>
      <w:rPr>
        <w:i/>
        <w:color w:val="595959" w:themeColor="text1" w:themeTint="A6"/>
        <w:sz w:val="14"/>
        <w:szCs w:val="14"/>
      </w:rPr>
      <w:t xml:space="preserve"> </w:t>
    </w:r>
    <w:r w:rsidRPr="00FA5CFA">
      <w:rPr>
        <w:i/>
        <w:color w:val="595959" w:themeColor="text1" w:themeTint="A6"/>
        <w:sz w:val="14"/>
        <w:szCs w:val="14"/>
      </w:rPr>
      <w:t>rhif 2140</w:t>
    </w:r>
    <w:r>
      <w:rPr>
        <w:i/>
        <w:color w:val="595959" w:themeColor="text1" w:themeTint="A6"/>
        <w:sz w:val="14"/>
        <w:szCs w:val="14"/>
      </w:rPr>
      <w:t>8</w:t>
    </w:r>
    <w:r w:rsidRPr="00FA5CFA">
      <w:rPr>
        <w:i/>
        <w:color w:val="595959" w:themeColor="text1" w:themeTint="A6"/>
        <w:sz w:val="14"/>
        <w:szCs w:val="14"/>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6220" w:rsidP="00626103" w:rsidRDefault="00496220" w14:paraId="2F3343A1" w14:textId="77777777">
      <w:r>
        <w:separator/>
      </w:r>
    </w:p>
  </w:footnote>
  <w:footnote w:type="continuationSeparator" w:id="0">
    <w:p w:rsidR="00496220" w:rsidP="00626103" w:rsidRDefault="00496220" w14:paraId="58C83BC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9DE553D" w:rsidTr="59DE553D" w14:paraId="03D2190F" w14:textId="77777777">
      <w:tc>
        <w:tcPr>
          <w:tcW w:w="3005" w:type="dxa"/>
        </w:tcPr>
        <w:p w:rsidR="59DE553D" w:rsidP="59DE553D" w:rsidRDefault="59DE553D" w14:paraId="6D63BE21" w14:textId="08176BCE">
          <w:pPr>
            <w:pStyle w:val="Header"/>
            <w:ind w:left="-115"/>
          </w:pPr>
        </w:p>
      </w:tc>
      <w:tc>
        <w:tcPr>
          <w:tcW w:w="3005" w:type="dxa"/>
        </w:tcPr>
        <w:p w:rsidR="59DE553D" w:rsidP="59DE553D" w:rsidRDefault="59DE553D" w14:paraId="72862BB7" w14:textId="41383525">
          <w:pPr>
            <w:pStyle w:val="Header"/>
            <w:jc w:val="center"/>
          </w:pPr>
        </w:p>
      </w:tc>
      <w:tc>
        <w:tcPr>
          <w:tcW w:w="3005" w:type="dxa"/>
        </w:tcPr>
        <w:p w:rsidR="59DE553D" w:rsidP="59DE553D" w:rsidRDefault="59DE553D" w14:paraId="77067D03" w14:textId="2B7D0CD7">
          <w:pPr>
            <w:pStyle w:val="Header"/>
            <w:ind w:right="-115"/>
            <w:jc w:val="right"/>
          </w:pPr>
        </w:p>
      </w:tc>
    </w:tr>
  </w:tbl>
  <w:p w:rsidR="59DE553D" w:rsidP="59DE553D" w:rsidRDefault="59DE553D" w14:paraId="6F59274C" w14:textId="7C41EB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AE6E26" w:rsidR="004509CB" w:rsidP="59DE553D" w:rsidRDefault="00D94055" w14:paraId="0B8A9770" w14:textId="4D820C5F">
    <w:pPr>
      <w:pStyle w:val="Header"/>
      <w:rPr>
        <w:color w:val="595959" w:themeColor="text1" w:themeTint="A6"/>
        <w:sz w:val="16"/>
        <w:szCs w:val="16"/>
      </w:rPr>
    </w:pPr>
    <w:r>
      <w:rPr>
        <w:noProof/>
        <w:color w:val="595959" w:themeColor="text1" w:themeTint="A6"/>
        <w:sz w:val="16"/>
        <w:szCs w:val="16"/>
      </w:rPr>
      <w:drawing>
        <wp:anchor distT="0" distB="0" distL="114300" distR="114300" simplePos="0" relativeHeight="251666432" behindDoc="1" locked="0" layoutInCell="1" allowOverlap="1" wp14:anchorId="7134FA5B" wp14:editId="02DC180A">
          <wp:simplePos x="0" y="0"/>
          <wp:positionH relativeFrom="column">
            <wp:posOffset>1828800</wp:posOffset>
          </wp:positionH>
          <wp:positionV relativeFrom="paragraph">
            <wp:posOffset>-297180</wp:posOffset>
          </wp:positionV>
          <wp:extent cx="1987550" cy="628015"/>
          <wp:effectExtent l="0" t="0" r="0" b="635"/>
          <wp:wrapTight wrapText="bothSides">
            <wp:wrapPolygon edited="0">
              <wp:start x="0" y="0"/>
              <wp:lineTo x="0" y="20967"/>
              <wp:lineTo x="21324" y="20967"/>
              <wp:lineTo x="2132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7550" cy="628015"/>
                  </a:xfrm>
                  <a:prstGeom prst="rect">
                    <a:avLst/>
                  </a:prstGeom>
                  <a:noFill/>
                </pic:spPr>
              </pic:pic>
            </a:graphicData>
          </a:graphic>
          <wp14:sizeRelH relativeFrom="page">
            <wp14:pctWidth>0</wp14:pctWidth>
          </wp14:sizeRelH>
          <wp14:sizeRelV relativeFrom="page">
            <wp14:pctHeight>0</wp14:pctHeight>
          </wp14:sizeRelV>
        </wp:anchor>
      </w:drawing>
    </w:r>
    <w:r w:rsidRPr="00812755" w:rsidR="004509CB">
      <w:rPr>
        <w:color w:val="595959" w:themeColor="text1" w:themeTint="A6"/>
        <w:sz w:val="16"/>
        <w:szCs w:val="16"/>
      </w:rPr>
      <w:ptab w:alignment="right" w:relativeTo="margin"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E232345"/>
    <w:multiLevelType w:val="hybridMultilevel"/>
    <w:tmpl w:val="7F649E7C"/>
    <w:lvl w:ilvl="0" w:tplc="0512DF68">
      <w:start w:val="1"/>
      <w:numFmt w:val="bullet"/>
      <w:lvlText w:val=""/>
      <w:lvlJc w:val="left"/>
      <w:pPr>
        <w:ind w:left="360" w:hanging="360"/>
      </w:pPr>
      <w:rPr>
        <w:rFonts w:hint="default" w:ascii="Symbol" w:hAnsi="Symbol"/>
        <w:sz w:val="16"/>
        <w:szCs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C34917"/>
    <w:multiLevelType w:val="hybridMultilevel"/>
    <w:tmpl w:val="54C0D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5954360">
    <w:abstractNumId w:val="1"/>
  </w:num>
  <w:num w:numId="2" w16cid:durableId="1168013037">
    <w:abstractNumId w:val="0"/>
    <w:lvlOverride w:ilvl="0">
      <w:lvl w:ilvl="0">
        <w:start w:val="1"/>
        <w:numFmt w:val="bullet"/>
        <w:lvlText w:val=""/>
        <w:legacy w:legacy="1" w:legacySpace="0" w:legacyIndent="360"/>
        <w:lvlJc w:val="left"/>
        <w:pPr>
          <w:ind w:left="1080" w:hanging="360"/>
        </w:pPr>
        <w:rPr>
          <w:rFonts w:hint="default" w:ascii="Wingdings" w:hAnsi="Wingdings"/>
          <w:b w:val="0"/>
          <w:i w:val="0"/>
          <w:sz w:val="24"/>
          <w:u w:val="none"/>
        </w:rPr>
      </w:lvl>
    </w:lvlOverride>
  </w:num>
  <w:num w:numId="3" w16cid:durableId="410008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2811"/>
    <w:rsid w:val="00023465"/>
    <w:rsid w:val="000534C8"/>
    <w:rsid w:val="00071AAB"/>
    <w:rsid w:val="00071FC5"/>
    <w:rsid w:val="001412D9"/>
    <w:rsid w:val="00152F31"/>
    <w:rsid w:val="00171A9A"/>
    <w:rsid w:val="001A435B"/>
    <w:rsid w:val="001B4FE1"/>
    <w:rsid w:val="001F6A62"/>
    <w:rsid w:val="00285BF4"/>
    <w:rsid w:val="00295C5F"/>
    <w:rsid w:val="002A44B2"/>
    <w:rsid w:val="002E2E14"/>
    <w:rsid w:val="00321FCE"/>
    <w:rsid w:val="00322FCD"/>
    <w:rsid w:val="00343857"/>
    <w:rsid w:val="00345D35"/>
    <w:rsid w:val="00354A7A"/>
    <w:rsid w:val="00384BED"/>
    <w:rsid w:val="003C0695"/>
    <w:rsid w:val="003C1CBE"/>
    <w:rsid w:val="003D0785"/>
    <w:rsid w:val="003E000A"/>
    <w:rsid w:val="0040113E"/>
    <w:rsid w:val="004509CB"/>
    <w:rsid w:val="004614E7"/>
    <w:rsid w:val="004732F7"/>
    <w:rsid w:val="00496220"/>
    <w:rsid w:val="004B1858"/>
    <w:rsid w:val="004E0C9F"/>
    <w:rsid w:val="00504873"/>
    <w:rsid w:val="00520E9A"/>
    <w:rsid w:val="0057088C"/>
    <w:rsid w:val="005948E8"/>
    <w:rsid w:val="00597F78"/>
    <w:rsid w:val="00626103"/>
    <w:rsid w:val="00677136"/>
    <w:rsid w:val="006A5A35"/>
    <w:rsid w:val="006F1D5C"/>
    <w:rsid w:val="00707413"/>
    <w:rsid w:val="007513D7"/>
    <w:rsid w:val="00782811"/>
    <w:rsid w:val="007F1DB1"/>
    <w:rsid w:val="00804B11"/>
    <w:rsid w:val="00811307"/>
    <w:rsid w:val="00812755"/>
    <w:rsid w:val="0087256F"/>
    <w:rsid w:val="00876929"/>
    <w:rsid w:val="00883460"/>
    <w:rsid w:val="008B607E"/>
    <w:rsid w:val="008C53E8"/>
    <w:rsid w:val="009035F6"/>
    <w:rsid w:val="009141A6"/>
    <w:rsid w:val="00916004"/>
    <w:rsid w:val="00940979"/>
    <w:rsid w:val="00953A20"/>
    <w:rsid w:val="009725D1"/>
    <w:rsid w:val="009B2EBC"/>
    <w:rsid w:val="00A132AA"/>
    <w:rsid w:val="00A1696F"/>
    <w:rsid w:val="00A40E5D"/>
    <w:rsid w:val="00A67D5D"/>
    <w:rsid w:val="00A718D1"/>
    <w:rsid w:val="00A81787"/>
    <w:rsid w:val="00A86E81"/>
    <w:rsid w:val="00AE6E26"/>
    <w:rsid w:val="00B0642F"/>
    <w:rsid w:val="00B10300"/>
    <w:rsid w:val="00B131F7"/>
    <w:rsid w:val="00BA38B0"/>
    <w:rsid w:val="00BB0897"/>
    <w:rsid w:val="00C41623"/>
    <w:rsid w:val="00CC51E8"/>
    <w:rsid w:val="00CE39F9"/>
    <w:rsid w:val="00D018A1"/>
    <w:rsid w:val="00D109AB"/>
    <w:rsid w:val="00D442EA"/>
    <w:rsid w:val="00D843A7"/>
    <w:rsid w:val="00D94055"/>
    <w:rsid w:val="00DA2DBB"/>
    <w:rsid w:val="00DC69A9"/>
    <w:rsid w:val="00DE14AF"/>
    <w:rsid w:val="00DF538C"/>
    <w:rsid w:val="00E07D39"/>
    <w:rsid w:val="00E17988"/>
    <w:rsid w:val="00E318B8"/>
    <w:rsid w:val="00E52146"/>
    <w:rsid w:val="00E87C3D"/>
    <w:rsid w:val="00E97507"/>
    <w:rsid w:val="00EF3398"/>
    <w:rsid w:val="00F421D1"/>
    <w:rsid w:val="00F951AB"/>
    <w:rsid w:val="00FA5CFA"/>
    <w:rsid w:val="0CAA45C0"/>
    <w:rsid w:val="13ACCBA0"/>
    <w:rsid w:val="18B28D8F"/>
    <w:rsid w:val="1F00F699"/>
    <w:rsid w:val="222EB29B"/>
    <w:rsid w:val="2889FFBC"/>
    <w:rsid w:val="3CF84E63"/>
    <w:rsid w:val="49DB32B2"/>
    <w:rsid w:val="4B6A1221"/>
    <w:rsid w:val="4BF4D648"/>
    <w:rsid w:val="562FAC97"/>
    <w:rsid w:val="581322D5"/>
    <w:rsid w:val="59AEF336"/>
    <w:rsid w:val="59DE553D"/>
    <w:rsid w:val="5B356E86"/>
    <w:rsid w:val="5B4AC397"/>
    <w:rsid w:val="5CE693F8"/>
    <w:rsid w:val="5DA5DBCA"/>
    <w:rsid w:val="64FC7FF9"/>
    <w:rsid w:val="66C2A7CB"/>
    <w:rsid w:val="6B31DF4F"/>
    <w:rsid w:val="6EDE3FE6"/>
    <w:rsid w:val="6F9C1807"/>
    <w:rsid w:val="74F68ED0"/>
    <w:rsid w:val="7E536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50517"/>
  <w15:docId w15:val="{21F8466F-007A-4680-A4AF-A7B728415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21D1"/>
    <w:pPr>
      <w:spacing w:after="0" w:line="240" w:lineRule="auto"/>
    </w:pPr>
    <w:rPr>
      <w:rFonts w:ascii="Arial" w:hAnsi="Arial"/>
    </w:rPr>
  </w:style>
  <w:style w:type="paragraph" w:styleId="Heading1">
    <w:name w:val="heading 1"/>
    <w:basedOn w:val="Normal"/>
    <w:next w:val="Normal"/>
    <w:link w:val="Heading1Char"/>
    <w:uiPriority w:val="9"/>
    <w:qFormat/>
    <w:rsid w:val="00504873"/>
    <w:pPr>
      <w:keepNext/>
      <w:keepLines/>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504873"/>
    <w:pPr>
      <w:keepNext/>
      <w:keepLines/>
      <w:spacing w:before="20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04873"/>
    <w:pPr>
      <w:keepNext/>
      <w:keepLines/>
      <w:spacing w:before="200"/>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504873"/>
    <w:pPr>
      <w:keepNext/>
      <w:keepLines/>
      <w:spacing w:before="200"/>
      <w:outlineLvl w:val="3"/>
    </w:pPr>
    <w:rPr>
      <w:rFonts w:eastAsiaTheme="majorEastAsia" w:cstheme="majorBidi"/>
      <w:b/>
      <w:bCs/>
      <w:i/>
      <w:iCs/>
      <w:color w:val="000000" w:themeColor="text1"/>
    </w:rPr>
  </w:style>
  <w:style w:type="paragraph" w:styleId="Heading5">
    <w:name w:val="heading 5"/>
    <w:basedOn w:val="Normal"/>
    <w:next w:val="Normal"/>
    <w:link w:val="Heading5Char"/>
    <w:uiPriority w:val="9"/>
    <w:unhideWhenUsed/>
    <w:qFormat/>
    <w:rsid w:val="00504873"/>
    <w:pPr>
      <w:keepNext/>
      <w:keepLines/>
      <w:spacing w:before="200"/>
      <w:outlineLvl w:val="4"/>
    </w:pPr>
    <w:rPr>
      <w:rFonts w:eastAsiaTheme="majorEastAsia" w:cstheme="majorBidi"/>
      <w:color w:val="000000" w:themeColor="text1"/>
    </w:rPr>
  </w:style>
  <w:style w:type="paragraph" w:styleId="Heading6">
    <w:name w:val="heading 6"/>
    <w:basedOn w:val="Normal"/>
    <w:next w:val="Normal"/>
    <w:link w:val="Heading6Char"/>
    <w:uiPriority w:val="9"/>
    <w:unhideWhenUsed/>
    <w:qFormat/>
    <w:rsid w:val="00504873"/>
    <w:pPr>
      <w:keepNext/>
      <w:keepLines/>
      <w:spacing w:before="200"/>
      <w:outlineLvl w:val="5"/>
    </w:pPr>
    <w:rPr>
      <w:rFonts w:eastAsiaTheme="majorEastAsia" w:cstheme="majorBidi"/>
      <w:i/>
      <w:iCs/>
      <w:color w:val="000000" w:themeColor="text1"/>
    </w:rPr>
  </w:style>
  <w:style w:type="paragraph" w:styleId="Heading7">
    <w:name w:val="heading 7"/>
    <w:basedOn w:val="Normal"/>
    <w:next w:val="Normal"/>
    <w:link w:val="Heading7Char"/>
    <w:uiPriority w:val="9"/>
    <w:unhideWhenUsed/>
    <w:qFormat/>
    <w:rsid w:val="00504873"/>
    <w:pPr>
      <w:keepNext/>
      <w:keepLines/>
      <w:spacing w:before="200"/>
      <w:outlineLvl w:val="6"/>
    </w:pPr>
    <w:rPr>
      <w:rFonts w:eastAsiaTheme="majorEastAsia" w:cstheme="majorBidi"/>
      <w:i/>
      <w:iCs/>
      <w:color w:val="000000" w:themeColor="text1"/>
    </w:rPr>
  </w:style>
  <w:style w:type="paragraph" w:styleId="Heading8">
    <w:name w:val="heading 8"/>
    <w:basedOn w:val="Normal"/>
    <w:next w:val="Normal"/>
    <w:link w:val="Heading8Char"/>
    <w:uiPriority w:val="9"/>
    <w:unhideWhenUsed/>
    <w:qFormat/>
    <w:rsid w:val="00504873"/>
    <w:pPr>
      <w:keepNext/>
      <w:keepLines/>
      <w:spacing w:before="200"/>
      <w:outlineLvl w:val="7"/>
    </w:pPr>
    <w:rPr>
      <w:rFonts w:eastAsiaTheme="majorEastAsia" w:cstheme="majorBidi"/>
      <w:color w:val="000000" w:themeColor="text1"/>
      <w:sz w:val="20"/>
      <w:szCs w:val="20"/>
    </w:rPr>
  </w:style>
  <w:style w:type="paragraph" w:styleId="Heading9">
    <w:name w:val="heading 9"/>
    <w:basedOn w:val="Normal"/>
    <w:next w:val="Normal"/>
    <w:link w:val="Heading9Char"/>
    <w:uiPriority w:val="9"/>
    <w:unhideWhenUsed/>
    <w:qFormat/>
    <w:rsid w:val="00504873"/>
    <w:pPr>
      <w:keepNext/>
      <w:keepLines/>
      <w:spacing w:before="200"/>
      <w:outlineLvl w:val="8"/>
    </w:pPr>
    <w:rPr>
      <w:rFonts w:eastAsiaTheme="majorEastAsia" w:cstheme="majorBidi"/>
      <w:i/>
      <w:iCs/>
      <w:color w:val="000000" w:themeColor="text1"/>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504873"/>
    <w:pPr>
      <w:spacing w:after="0" w:line="240" w:lineRule="auto"/>
    </w:pPr>
    <w:rPr>
      <w:rFonts w:ascii="Arial" w:hAnsi="Arial"/>
    </w:rPr>
  </w:style>
  <w:style w:type="character" w:styleId="Heading1Char" w:customStyle="1">
    <w:name w:val="Heading 1 Char"/>
    <w:basedOn w:val="DefaultParagraphFont"/>
    <w:link w:val="Heading1"/>
    <w:uiPriority w:val="9"/>
    <w:rsid w:val="00504873"/>
    <w:rPr>
      <w:rFonts w:ascii="Arial" w:hAnsi="Arial" w:eastAsiaTheme="majorEastAsia" w:cstheme="majorBidi"/>
      <w:b/>
      <w:bCs/>
      <w:color w:val="000000" w:themeColor="text1"/>
      <w:sz w:val="28"/>
      <w:szCs w:val="28"/>
    </w:rPr>
  </w:style>
  <w:style w:type="character" w:styleId="Heading2Char" w:customStyle="1">
    <w:name w:val="Heading 2 Char"/>
    <w:basedOn w:val="DefaultParagraphFont"/>
    <w:link w:val="Heading2"/>
    <w:uiPriority w:val="9"/>
    <w:rsid w:val="00504873"/>
    <w:rPr>
      <w:rFonts w:ascii="Arial" w:hAnsi="Arial" w:eastAsiaTheme="majorEastAsia" w:cstheme="majorBidi"/>
      <w:b/>
      <w:bCs/>
      <w:color w:val="000000" w:themeColor="text1"/>
      <w:sz w:val="26"/>
      <w:szCs w:val="26"/>
    </w:rPr>
  </w:style>
  <w:style w:type="character" w:styleId="Heading3Char" w:customStyle="1">
    <w:name w:val="Heading 3 Char"/>
    <w:basedOn w:val="DefaultParagraphFont"/>
    <w:link w:val="Heading3"/>
    <w:uiPriority w:val="9"/>
    <w:rsid w:val="00504873"/>
    <w:rPr>
      <w:rFonts w:ascii="Arial" w:hAnsi="Arial" w:eastAsiaTheme="majorEastAsia" w:cstheme="majorBidi"/>
      <w:b/>
      <w:bCs/>
      <w:color w:val="000000" w:themeColor="text1"/>
    </w:rPr>
  </w:style>
  <w:style w:type="character" w:styleId="Heading4Char" w:customStyle="1">
    <w:name w:val="Heading 4 Char"/>
    <w:basedOn w:val="DefaultParagraphFont"/>
    <w:link w:val="Heading4"/>
    <w:uiPriority w:val="9"/>
    <w:rsid w:val="00504873"/>
    <w:rPr>
      <w:rFonts w:ascii="Arial" w:hAnsi="Arial" w:eastAsiaTheme="majorEastAsia" w:cstheme="majorBidi"/>
      <w:b/>
      <w:bCs/>
      <w:i/>
      <w:iCs/>
      <w:color w:val="000000" w:themeColor="text1"/>
    </w:rPr>
  </w:style>
  <w:style w:type="character" w:styleId="Heading5Char" w:customStyle="1">
    <w:name w:val="Heading 5 Char"/>
    <w:basedOn w:val="DefaultParagraphFont"/>
    <w:link w:val="Heading5"/>
    <w:uiPriority w:val="9"/>
    <w:rsid w:val="00504873"/>
    <w:rPr>
      <w:rFonts w:ascii="Arial" w:hAnsi="Arial" w:eastAsiaTheme="majorEastAsia" w:cstheme="majorBidi"/>
      <w:color w:val="000000" w:themeColor="text1"/>
    </w:rPr>
  </w:style>
  <w:style w:type="character" w:styleId="Heading6Char" w:customStyle="1">
    <w:name w:val="Heading 6 Char"/>
    <w:basedOn w:val="DefaultParagraphFont"/>
    <w:link w:val="Heading6"/>
    <w:uiPriority w:val="9"/>
    <w:rsid w:val="00504873"/>
    <w:rPr>
      <w:rFonts w:ascii="Arial" w:hAnsi="Arial" w:eastAsiaTheme="majorEastAsia" w:cstheme="majorBidi"/>
      <w:i/>
      <w:iCs/>
      <w:color w:val="000000" w:themeColor="text1"/>
    </w:rPr>
  </w:style>
  <w:style w:type="character" w:styleId="Heading7Char" w:customStyle="1">
    <w:name w:val="Heading 7 Char"/>
    <w:basedOn w:val="DefaultParagraphFont"/>
    <w:link w:val="Heading7"/>
    <w:uiPriority w:val="9"/>
    <w:rsid w:val="00504873"/>
    <w:rPr>
      <w:rFonts w:ascii="Arial" w:hAnsi="Arial" w:eastAsiaTheme="majorEastAsia" w:cstheme="majorBidi"/>
      <w:i/>
      <w:iCs/>
      <w:color w:val="000000" w:themeColor="text1"/>
    </w:rPr>
  </w:style>
  <w:style w:type="character" w:styleId="Heading8Char" w:customStyle="1">
    <w:name w:val="Heading 8 Char"/>
    <w:basedOn w:val="DefaultParagraphFont"/>
    <w:link w:val="Heading8"/>
    <w:uiPriority w:val="9"/>
    <w:rsid w:val="00504873"/>
    <w:rPr>
      <w:rFonts w:ascii="Arial" w:hAnsi="Arial" w:eastAsiaTheme="majorEastAsia" w:cstheme="majorBidi"/>
      <w:color w:val="000000" w:themeColor="text1"/>
      <w:sz w:val="20"/>
      <w:szCs w:val="20"/>
    </w:rPr>
  </w:style>
  <w:style w:type="character" w:styleId="Heading9Char" w:customStyle="1">
    <w:name w:val="Heading 9 Char"/>
    <w:basedOn w:val="DefaultParagraphFont"/>
    <w:link w:val="Heading9"/>
    <w:uiPriority w:val="9"/>
    <w:rsid w:val="00504873"/>
    <w:rPr>
      <w:rFonts w:ascii="Arial" w:hAnsi="Arial" w:eastAsiaTheme="majorEastAsia" w:cstheme="majorBidi"/>
      <w:i/>
      <w:iCs/>
      <w:color w:val="000000" w:themeColor="text1"/>
      <w:sz w:val="20"/>
      <w:szCs w:val="20"/>
    </w:rPr>
  </w:style>
  <w:style w:type="paragraph" w:styleId="Title">
    <w:name w:val="Title"/>
    <w:basedOn w:val="Normal"/>
    <w:next w:val="Normal"/>
    <w:link w:val="TitleChar"/>
    <w:uiPriority w:val="10"/>
    <w:qFormat/>
    <w:rsid w:val="00504873"/>
    <w:pPr>
      <w:pBdr>
        <w:bottom w:val="single" w:color="000000" w:themeColor="text1" w:sz="8" w:space="4"/>
      </w:pBdr>
      <w:spacing w:after="300"/>
      <w:contextualSpacing/>
    </w:pPr>
    <w:rPr>
      <w:rFonts w:eastAsiaTheme="majorEastAsia" w:cstheme="majorBidi"/>
      <w:color w:val="000000" w:themeColor="text1"/>
      <w:spacing w:val="5"/>
      <w:kern w:val="28"/>
      <w:sz w:val="52"/>
      <w:szCs w:val="52"/>
    </w:rPr>
  </w:style>
  <w:style w:type="character" w:styleId="TitleChar" w:customStyle="1">
    <w:name w:val="Title Char"/>
    <w:basedOn w:val="DefaultParagraphFont"/>
    <w:link w:val="Title"/>
    <w:uiPriority w:val="10"/>
    <w:rsid w:val="00504873"/>
    <w:rPr>
      <w:rFonts w:ascii="Arial" w:hAnsi="Arial" w:eastAsiaTheme="majorEastAsia" w:cstheme="majorBidi"/>
      <w:color w:val="000000" w:themeColor="text1"/>
      <w:spacing w:val="5"/>
      <w:kern w:val="28"/>
      <w:sz w:val="52"/>
      <w:szCs w:val="52"/>
    </w:rPr>
  </w:style>
  <w:style w:type="paragraph" w:styleId="Subtitle">
    <w:name w:val="Subtitle"/>
    <w:basedOn w:val="Normal"/>
    <w:next w:val="Normal"/>
    <w:link w:val="SubtitleChar"/>
    <w:uiPriority w:val="11"/>
    <w:qFormat/>
    <w:rsid w:val="00504873"/>
    <w:pPr>
      <w:numPr>
        <w:ilvl w:val="1"/>
      </w:numPr>
    </w:pPr>
    <w:rPr>
      <w:rFonts w:eastAsiaTheme="majorEastAsia" w:cstheme="majorBidi"/>
      <w:i/>
      <w:iCs/>
      <w:color w:val="000000" w:themeColor="text1"/>
      <w:spacing w:val="15"/>
      <w:sz w:val="24"/>
      <w:szCs w:val="24"/>
    </w:rPr>
  </w:style>
  <w:style w:type="character" w:styleId="SubtitleChar" w:customStyle="1">
    <w:name w:val="Subtitle Char"/>
    <w:basedOn w:val="DefaultParagraphFont"/>
    <w:link w:val="Subtitle"/>
    <w:uiPriority w:val="11"/>
    <w:rsid w:val="00504873"/>
    <w:rPr>
      <w:rFonts w:ascii="Arial" w:hAnsi="Arial" w:eastAsiaTheme="majorEastAsia" w:cstheme="majorBidi"/>
      <w:i/>
      <w:iCs/>
      <w:color w:val="000000" w:themeColor="text1"/>
      <w:spacing w:val="15"/>
      <w:sz w:val="24"/>
      <w:szCs w:val="24"/>
    </w:rPr>
  </w:style>
  <w:style w:type="character" w:styleId="SubtleEmphasis">
    <w:name w:val="Subtle Emphasis"/>
    <w:basedOn w:val="DefaultParagraphFont"/>
    <w:uiPriority w:val="19"/>
    <w:qFormat/>
    <w:rsid w:val="00504873"/>
    <w:rPr>
      <w:i/>
      <w:iCs/>
      <w:color w:val="808080" w:themeColor="text1" w:themeTint="7F"/>
    </w:rPr>
  </w:style>
  <w:style w:type="character" w:styleId="Emphasis">
    <w:name w:val="Emphasis"/>
    <w:basedOn w:val="DefaultParagraphFont"/>
    <w:uiPriority w:val="20"/>
    <w:qFormat/>
    <w:rsid w:val="00504873"/>
    <w:rPr>
      <w:i/>
      <w:iCs/>
    </w:rPr>
  </w:style>
  <w:style w:type="character" w:styleId="IntenseEmphasis">
    <w:name w:val="Intense Emphasis"/>
    <w:basedOn w:val="DefaultParagraphFont"/>
    <w:uiPriority w:val="21"/>
    <w:qFormat/>
    <w:rsid w:val="00504873"/>
    <w:rPr>
      <w:b/>
      <w:bCs/>
      <w:i/>
      <w:iCs/>
      <w:color w:val="000000" w:themeColor="text1"/>
    </w:rPr>
  </w:style>
  <w:style w:type="paragraph" w:styleId="IntenseQuote">
    <w:name w:val="Intense Quote"/>
    <w:basedOn w:val="Normal"/>
    <w:next w:val="Normal"/>
    <w:link w:val="IntenseQuoteChar"/>
    <w:uiPriority w:val="30"/>
    <w:qFormat/>
    <w:rsid w:val="00504873"/>
    <w:pPr>
      <w:pBdr>
        <w:bottom w:val="single" w:color="4F81BD" w:themeColor="accent1" w:sz="4" w:space="4"/>
      </w:pBdr>
      <w:spacing w:before="200" w:after="280"/>
      <w:ind w:left="936" w:right="936"/>
    </w:pPr>
    <w:rPr>
      <w:b/>
      <w:bCs/>
      <w:i/>
      <w:iCs/>
      <w:color w:val="000000" w:themeColor="text1"/>
    </w:rPr>
  </w:style>
  <w:style w:type="character" w:styleId="IntenseQuoteChar" w:customStyle="1">
    <w:name w:val="Intense Quote Char"/>
    <w:basedOn w:val="DefaultParagraphFont"/>
    <w:link w:val="IntenseQuote"/>
    <w:uiPriority w:val="30"/>
    <w:rsid w:val="00504873"/>
    <w:rPr>
      <w:rFonts w:ascii="Arial" w:hAnsi="Arial"/>
      <w:b/>
      <w:bCs/>
      <w:i/>
      <w:iCs/>
      <w:color w:val="000000" w:themeColor="text1"/>
    </w:rPr>
  </w:style>
  <w:style w:type="paragraph" w:styleId="Header">
    <w:name w:val="header"/>
    <w:basedOn w:val="Normal"/>
    <w:link w:val="HeaderChar"/>
    <w:uiPriority w:val="99"/>
    <w:unhideWhenUsed/>
    <w:rsid w:val="00626103"/>
    <w:pPr>
      <w:tabs>
        <w:tab w:val="center" w:pos="4513"/>
        <w:tab w:val="right" w:pos="9026"/>
      </w:tabs>
    </w:pPr>
  </w:style>
  <w:style w:type="character" w:styleId="HeaderChar" w:customStyle="1">
    <w:name w:val="Header Char"/>
    <w:basedOn w:val="DefaultParagraphFont"/>
    <w:link w:val="Header"/>
    <w:uiPriority w:val="99"/>
    <w:rsid w:val="00626103"/>
    <w:rPr>
      <w:rFonts w:ascii="Arial" w:hAnsi="Arial"/>
    </w:rPr>
  </w:style>
  <w:style w:type="paragraph" w:styleId="Footer">
    <w:name w:val="footer"/>
    <w:basedOn w:val="Normal"/>
    <w:link w:val="FooterChar"/>
    <w:uiPriority w:val="99"/>
    <w:unhideWhenUsed/>
    <w:rsid w:val="00626103"/>
    <w:pPr>
      <w:tabs>
        <w:tab w:val="center" w:pos="4513"/>
        <w:tab w:val="right" w:pos="9026"/>
      </w:tabs>
    </w:pPr>
  </w:style>
  <w:style w:type="character" w:styleId="FooterChar" w:customStyle="1">
    <w:name w:val="Footer Char"/>
    <w:basedOn w:val="DefaultParagraphFont"/>
    <w:link w:val="Footer"/>
    <w:uiPriority w:val="99"/>
    <w:rsid w:val="00626103"/>
    <w:rPr>
      <w:rFonts w:ascii="Arial" w:hAnsi="Arial"/>
    </w:rPr>
  </w:style>
  <w:style w:type="character" w:styleId="Hyperlink">
    <w:name w:val="Hyperlink"/>
    <w:basedOn w:val="DefaultParagraphFont"/>
    <w:uiPriority w:val="99"/>
    <w:unhideWhenUsed/>
    <w:rsid w:val="00626103"/>
    <w:rPr>
      <w:color w:val="0000FF" w:themeColor="hyperlink"/>
      <w:u w:val="single"/>
    </w:rPr>
  </w:style>
  <w:style w:type="paragraph" w:styleId="BalloonText">
    <w:name w:val="Balloon Text"/>
    <w:basedOn w:val="Normal"/>
    <w:link w:val="BalloonTextChar"/>
    <w:uiPriority w:val="99"/>
    <w:semiHidden/>
    <w:unhideWhenUsed/>
    <w:rsid w:val="00BB0897"/>
    <w:rPr>
      <w:rFonts w:ascii="Tahoma" w:hAnsi="Tahoma" w:cs="Tahoma"/>
      <w:sz w:val="16"/>
      <w:szCs w:val="16"/>
    </w:rPr>
  </w:style>
  <w:style w:type="character" w:styleId="BalloonTextChar" w:customStyle="1">
    <w:name w:val="Balloon Text Char"/>
    <w:basedOn w:val="DefaultParagraphFont"/>
    <w:link w:val="BalloonText"/>
    <w:uiPriority w:val="99"/>
    <w:semiHidden/>
    <w:rsid w:val="00BB0897"/>
    <w:rPr>
      <w:rFonts w:ascii="Tahoma" w:hAnsi="Tahoma" w:cs="Tahoma"/>
      <w:sz w:val="16"/>
      <w:szCs w:val="16"/>
    </w:rPr>
  </w:style>
  <w:style w:type="paragraph" w:styleId="ListParagraph">
    <w:name w:val="List Paragraph"/>
    <w:basedOn w:val="Normal"/>
    <w:uiPriority w:val="34"/>
    <w:qFormat/>
    <w:rsid w:val="00F421D1"/>
    <w:pPr>
      <w:ind w:left="720"/>
      <w:contextualSpacing/>
    </w:pPr>
  </w:style>
  <w:style w:type="table" w:styleId="TableGrid">
    <w:name w:val="Table Grid"/>
    <w:basedOn w:val="TableNormal"/>
    <w:uiPriority w:val="59"/>
    <w:rsid w:val="007513D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38024">
      <w:bodyDiv w:val="1"/>
      <w:marLeft w:val="0"/>
      <w:marRight w:val="0"/>
      <w:marTop w:val="0"/>
      <w:marBottom w:val="0"/>
      <w:divBdr>
        <w:top w:val="none" w:sz="0" w:space="0" w:color="auto"/>
        <w:left w:val="none" w:sz="0" w:space="0" w:color="auto"/>
        <w:bottom w:val="none" w:sz="0" w:space="0" w:color="auto"/>
        <w:right w:val="none" w:sz="0" w:space="0" w:color="auto"/>
      </w:divBdr>
      <w:divsChild>
        <w:div w:id="1883596442">
          <w:marLeft w:val="0"/>
          <w:marRight w:val="0"/>
          <w:marTop w:val="0"/>
          <w:marBottom w:val="0"/>
          <w:divBdr>
            <w:top w:val="none" w:sz="0" w:space="0" w:color="auto"/>
            <w:left w:val="none" w:sz="0" w:space="0" w:color="auto"/>
            <w:bottom w:val="none" w:sz="0" w:space="0" w:color="auto"/>
            <w:right w:val="none" w:sz="0" w:space="0" w:color="auto"/>
          </w:divBdr>
          <w:divsChild>
            <w:div w:id="1305282623">
              <w:marLeft w:val="0"/>
              <w:marRight w:val="0"/>
              <w:marTop w:val="0"/>
              <w:marBottom w:val="0"/>
              <w:divBdr>
                <w:top w:val="none" w:sz="0" w:space="0" w:color="auto"/>
                <w:left w:val="none" w:sz="0" w:space="0" w:color="auto"/>
                <w:bottom w:val="none" w:sz="0" w:space="0" w:color="auto"/>
                <w:right w:val="none" w:sz="0" w:space="0" w:color="auto"/>
              </w:divBdr>
              <w:divsChild>
                <w:div w:id="711929228">
                  <w:marLeft w:val="0"/>
                  <w:marRight w:val="0"/>
                  <w:marTop w:val="0"/>
                  <w:marBottom w:val="0"/>
                  <w:divBdr>
                    <w:top w:val="none" w:sz="0" w:space="0" w:color="auto"/>
                    <w:left w:val="none" w:sz="0" w:space="0" w:color="auto"/>
                    <w:bottom w:val="none" w:sz="0" w:space="0" w:color="auto"/>
                    <w:right w:val="none" w:sz="0" w:space="0" w:color="auto"/>
                  </w:divBdr>
                  <w:divsChild>
                    <w:div w:id="208374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314771">
      <w:bodyDiv w:val="1"/>
      <w:marLeft w:val="0"/>
      <w:marRight w:val="0"/>
      <w:marTop w:val="0"/>
      <w:marBottom w:val="0"/>
      <w:divBdr>
        <w:top w:val="none" w:sz="0" w:space="0" w:color="auto"/>
        <w:left w:val="none" w:sz="0" w:space="0" w:color="auto"/>
        <w:bottom w:val="none" w:sz="0" w:space="0" w:color="auto"/>
        <w:right w:val="none" w:sz="0" w:space="0" w:color="auto"/>
      </w:divBdr>
    </w:div>
    <w:div w:id="930242327">
      <w:bodyDiv w:val="1"/>
      <w:marLeft w:val="0"/>
      <w:marRight w:val="0"/>
      <w:marTop w:val="0"/>
      <w:marBottom w:val="0"/>
      <w:divBdr>
        <w:top w:val="none" w:sz="0" w:space="0" w:color="auto"/>
        <w:left w:val="none" w:sz="0" w:space="0" w:color="auto"/>
        <w:bottom w:val="none" w:sz="0" w:space="0" w:color="auto"/>
        <w:right w:val="none" w:sz="0" w:space="0" w:color="auto"/>
      </w:divBdr>
    </w:div>
    <w:div w:id="1011638824">
      <w:bodyDiv w:val="1"/>
      <w:marLeft w:val="0"/>
      <w:marRight w:val="0"/>
      <w:marTop w:val="0"/>
      <w:marBottom w:val="0"/>
      <w:divBdr>
        <w:top w:val="none" w:sz="0" w:space="0" w:color="auto"/>
        <w:left w:val="none" w:sz="0" w:space="0" w:color="auto"/>
        <w:bottom w:val="none" w:sz="0" w:space="0" w:color="auto"/>
        <w:right w:val="none" w:sz="0" w:space="0" w:color="auto"/>
      </w:divBdr>
      <w:divsChild>
        <w:div w:id="1306854239">
          <w:marLeft w:val="0"/>
          <w:marRight w:val="0"/>
          <w:marTop w:val="0"/>
          <w:marBottom w:val="0"/>
          <w:divBdr>
            <w:top w:val="none" w:sz="0" w:space="0" w:color="auto"/>
            <w:left w:val="none" w:sz="0" w:space="0" w:color="auto"/>
            <w:bottom w:val="none" w:sz="0" w:space="0" w:color="auto"/>
            <w:right w:val="none" w:sz="0" w:space="0" w:color="auto"/>
          </w:divBdr>
          <w:divsChild>
            <w:div w:id="1866601572">
              <w:marLeft w:val="0"/>
              <w:marRight w:val="0"/>
              <w:marTop w:val="0"/>
              <w:marBottom w:val="0"/>
              <w:divBdr>
                <w:top w:val="none" w:sz="0" w:space="0" w:color="auto"/>
                <w:left w:val="none" w:sz="0" w:space="0" w:color="auto"/>
                <w:bottom w:val="none" w:sz="0" w:space="0" w:color="auto"/>
                <w:right w:val="none" w:sz="0" w:space="0" w:color="auto"/>
              </w:divBdr>
              <w:divsChild>
                <w:div w:id="1972898915">
                  <w:marLeft w:val="0"/>
                  <w:marRight w:val="0"/>
                  <w:marTop w:val="0"/>
                  <w:marBottom w:val="0"/>
                  <w:divBdr>
                    <w:top w:val="none" w:sz="0" w:space="0" w:color="auto"/>
                    <w:left w:val="none" w:sz="0" w:space="0" w:color="auto"/>
                    <w:bottom w:val="none" w:sz="0" w:space="0" w:color="auto"/>
                    <w:right w:val="none" w:sz="0" w:space="0" w:color="auto"/>
                  </w:divBdr>
                  <w:divsChild>
                    <w:div w:id="18249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779371">
      <w:bodyDiv w:val="1"/>
      <w:marLeft w:val="0"/>
      <w:marRight w:val="0"/>
      <w:marTop w:val="0"/>
      <w:marBottom w:val="0"/>
      <w:divBdr>
        <w:top w:val="none" w:sz="0" w:space="0" w:color="auto"/>
        <w:left w:val="none" w:sz="0" w:space="0" w:color="auto"/>
        <w:bottom w:val="none" w:sz="0" w:space="0" w:color="auto"/>
        <w:right w:val="none" w:sz="0" w:space="0" w:color="auto"/>
      </w:divBdr>
    </w:div>
    <w:div w:id="182157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aff-fs\OfficeTemplates\Letters\Alex%20House%20Letter%20Hea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6e0dc9b-46fe-43af-a407-32bbc2c66ca4">
      <UserInfo>
        <DisplayName>Amanda Jones</DisplayName>
        <AccountId>442</AccountId>
        <AccountType/>
      </UserInfo>
      <UserInfo>
        <DisplayName>Stacey Voisey</DisplayName>
        <AccountId>102</AccountId>
        <AccountType/>
      </UserInfo>
      <UserInfo>
        <DisplayName>Jade Richards</DisplayName>
        <AccountId>33</AccountId>
        <AccountType/>
      </UserInfo>
      <UserInfo>
        <DisplayName>Clare Dickinson</DisplayName>
        <AccountId>386</AccountId>
        <AccountType/>
      </UserInfo>
    </SharedWithUsers>
    <TaxCatchAll xmlns="16e0dc9b-46fe-43af-a407-32bbc2c66ca4" xsi:nil="true"/>
    <lcf76f155ced4ddcb4097134ff3c332f xmlns="6b63c25e-7f76-491f-bf06-271a873eace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8C9A90F1D86E49AC4B308371DDE036" ma:contentTypeVersion="18" ma:contentTypeDescription="Create a new document." ma:contentTypeScope="" ma:versionID="242172a3dd439c9d4f18fff487303c0c">
  <xsd:schema xmlns:xsd="http://www.w3.org/2001/XMLSchema" xmlns:xs="http://www.w3.org/2001/XMLSchema" xmlns:p="http://schemas.microsoft.com/office/2006/metadata/properties" xmlns:ns2="16e0dc9b-46fe-43af-a407-32bbc2c66ca4" xmlns:ns3="6b63c25e-7f76-491f-bf06-271a873eace7" targetNamespace="http://schemas.microsoft.com/office/2006/metadata/properties" ma:root="true" ma:fieldsID="5d29254d6d5c952bf707c3bf34383434" ns2:_="" ns3:_="">
    <xsd:import namespace="16e0dc9b-46fe-43af-a407-32bbc2c66ca4"/>
    <xsd:import namespace="6b63c25e-7f76-491f-bf06-271a873eace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dc9b-46fe-43af-a407-32bbc2c66c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ff6720-2b9a-4997-adef-5aad6bc2ec2b}" ma:internalName="TaxCatchAll" ma:showField="CatchAllData" ma:web="16e0dc9b-46fe-43af-a407-32bbc2c66c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63c25e-7f76-491f-bf06-271a873eace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6f0575-8a72-4ffc-b336-1358b0fea0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3FE584-39C8-4098-814A-26B50B452A5E}">
  <ds:schemaRefs>
    <ds:schemaRef ds:uri="http://schemas.microsoft.com/sharepoint/v3/contenttype/forms"/>
  </ds:schemaRefs>
</ds:datastoreItem>
</file>

<file path=customXml/itemProps2.xml><?xml version="1.0" encoding="utf-8"?>
<ds:datastoreItem xmlns:ds="http://schemas.openxmlformats.org/officeDocument/2006/customXml" ds:itemID="{AEEB1E62-C023-4E5F-BC9D-ADB46C4E804A}">
  <ds:schemaRefs>
    <ds:schemaRef ds:uri="http://schemas.microsoft.com/office/2006/metadata/properties"/>
    <ds:schemaRef ds:uri="http://schemas.microsoft.com/office/infopath/2007/PartnerControls"/>
    <ds:schemaRef ds:uri="16e0dc9b-46fe-43af-a407-32bbc2c66ca4"/>
    <ds:schemaRef ds:uri="6b63c25e-7f76-491f-bf06-271a873eace7"/>
  </ds:schemaRefs>
</ds:datastoreItem>
</file>

<file path=customXml/itemProps3.xml><?xml version="1.0" encoding="utf-8"?>
<ds:datastoreItem xmlns:ds="http://schemas.openxmlformats.org/officeDocument/2006/customXml" ds:itemID="{D428AB53-92C5-4D51-89F3-703E493AA92F}">
  <ds:schemaRefs>
    <ds:schemaRef ds:uri="http://schemas.openxmlformats.org/officeDocument/2006/bibliography"/>
  </ds:schemaRefs>
</ds:datastoreItem>
</file>

<file path=customXml/itemProps4.xml><?xml version="1.0" encoding="utf-8"?>
<ds:datastoreItem xmlns:ds="http://schemas.openxmlformats.org/officeDocument/2006/customXml" ds:itemID="{7BA9D75D-D98B-4802-8052-00A78AE99C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Alex House Letter Head</ap:Template>
  <ap:Application>Microsoft Word for the web</ap:Application>
  <ap:DocSecurity>0</ap:DocSecurity>
  <ap:ScaleCrop>false</ap:ScaleCrop>
  <ap:Company>Taff Housing Association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Yasmin Watkins</dc:creator>
  <cp:lastModifiedBy>Hanan Yassine</cp:lastModifiedBy>
  <cp:revision>4</cp:revision>
  <cp:lastPrinted>2021-12-09T11:38:00Z</cp:lastPrinted>
  <dcterms:created xsi:type="dcterms:W3CDTF">2022-12-22T13:01:00Z</dcterms:created>
  <dcterms:modified xsi:type="dcterms:W3CDTF">2024-10-01T08:56:15Z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0x010100EA8C9A90F1D86E49AC4B308371DDE036</vt:lpwstr>
  </property>
  <property fmtid="{D5CDD505-2E9C-101B-9397-08002B2CF9AE}" pid="3" name="Order">
    <vt:r8>199200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